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C0" w:rsidRDefault="009C2717" w:rsidP="00E020F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59264" behindDoc="0" locked="0" layoutInCell="1" allowOverlap="1" wp14:anchorId="38CB11E4" wp14:editId="617A199D">
                <wp:simplePos x="0" y="0"/>
                <wp:positionH relativeFrom="margin">
                  <wp:posOffset>3529965</wp:posOffset>
                </wp:positionH>
                <wp:positionV relativeFrom="paragraph">
                  <wp:posOffset>-100966</wp:posOffset>
                </wp:positionV>
                <wp:extent cx="2638425" cy="898525"/>
                <wp:effectExtent l="0" t="0" r="9525" b="0"/>
                <wp:wrapNone/>
                <wp:docPr id="1" name="Teksto laukas 1"/>
                <wp:cNvGraphicFramePr/>
                <a:graphic xmlns:a="http://schemas.openxmlformats.org/drawingml/2006/main">
                  <a:graphicData uri="http://schemas.microsoft.com/office/word/2010/wordprocessingShape">
                    <wps:wsp>
                      <wps:cNvSpPr txBox="1"/>
                      <wps:spPr>
                        <a:xfrm>
                          <a:off x="0" y="0"/>
                          <a:ext cx="2638425" cy="89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FC0" w:rsidRPr="00B92FC0" w:rsidRDefault="00B92FC0" w:rsidP="00B92FC0">
                            <w:pPr>
                              <w:spacing w:after="0"/>
                              <w:rPr>
                                <w:rFonts w:ascii="Times New Roman" w:hAnsi="Times New Roman" w:cs="Times New Roman"/>
                              </w:rPr>
                            </w:pPr>
                            <w:r w:rsidRPr="00B92FC0">
                              <w:rPr>
                                <w:rFonts w:ascii="Times New Roman" w:hAnsi="Times New Roman" w:cs="Times New Roman"/>
                              </w:rPr>
                              <w:t>PATVIRTINTA:</w:t>
                            </w:r>
                          </w:p>
                          <w:p w:rsidR="009C2717" w:rsidRDefault="00624BBA" w:rsidP="00B92FC0">
                            <w:pPr>
                              <w:spacing w:after="0"/>
                              <w:rPr>
                                <w:rFonts w:ascii="Times New Roman" w:hAnsi="Times New Roman" w:cs="Times New Roman"/>
                              </w:rPr>
                            </w:pPr>
                            <w:r>
                              <w:rPr>
                                <w:rFonts w:ascii="Times New Roman" w:hAnsi="Times New Roman" w:cs="Times New Roman"/>
                              </w:rPr>
                              <w:t xml:space="preserve">Kauno </w:t>
                            </w:r>
                            <w:r w:rsidR="00B92FC0" w:rsidRPr="00B92FC0">
                              <w:rPr>
                                <w:rFonts w:ascii="Times New Roman" w:hAnsi="Times New Roman" w:cs="Times New Roman"/>
                              </w:rPr>
                              <w:t>lopšelio-darželio ,,</w:t>
                            </w:r>
                            <w:r>
                              <w:rPr>
                                <w:rFonts w:ascii="Times New Roman" w:hAnsi="Times New Roman" w:cs="Times New Roman"/>
                              </w:rPr>
                              <w:t>Sadutė</w:t>
                            </w:r>
                            <w:r w:rsidR="00B92FC0" w:rsidRPr="00B92FC0">
                              <w:rPr>
                                <w:rFonts w:ascii="Times New Roman" w:hAnsi="Times New Roman" w:cs="Times New Roman"/>
                              </w:rPr>
                              <w:t xml:space="preserve">“ </w:t>
                            </w:r>
                          </w:p>
                          <w:p w:rsidR="00B92FC0" w:rsidRPr="00B92FC0" w:rsidRDefault="00B92FC0" w:rsidP="00B92FC0">
                            <w:pPr>
                              <w:spacing w:after="0"/>
                              <w:rPr>
                                <w:rFonts w:ascii="Times New Roman" w:hAnsi="Times New Roman" w:cs="Times New Roman"/>
                              </w:rPr>
                            </w:pPr>
                            <w:r w:rsidRPr="00B92FC0">
                              <w:rPr>
                                <w:rFonts w:ascii="Times New Roman" w:hAnsi="Times New Roman" w:cs="Times New Roman"/>
                              </w:rPr>
                              <w:t>direktoriaus</w:t>
                            </w:r>
                          </w:p>
                          <w:p w:rsidR="00B92FC0" w:rsidRPr="00B92FC0" w:rsidRDefault="00DA647A" w:rsidP="00B92FC0">
                            <w:pPr>
                              <w:spacing w:after="0"/>
                              <w:rPr>
                                <w:rFonts w:ascii="Times New Roman" w:hAnsi="Times New Roman" w:cs="Times New Roman"/>
                              </w:rPr>
                            </w:pPr>
                            <w:r>
                              <w:rPr>
                                <w:rFonts w:ascii="Times New Roman" w:hAnsi="Times New Roman" w:cs="Times New Roman"/>
                              </w:rPr>
                              <w:t>2023 m. rugsėjo</w:t>
                            </w:r>
                            <w:r w:rsidR="00200249">
                              <w:rPr>
                                <w:rFonts w:ascii="Times New Roman" w:hAnsi="Times New Roman" w:cs="Times New Roman"/>
                              </w:rPr>
                              <w:t xml:space="preserve"> </w:t>
                            </w:r>
                            <w:r>
                              <w:rPr>
                                <w:rFonts w:ascii="Times New Roman" w:hAnsi="Times New Roman" w:cs="Times New Roman"/>
                              </w:rPr>
                              <w:t>1</w:t>
                            </w:r>
                            <w:r w:rsidR="00915D8F">
                              <w:rPr>
                                <w:rFonts w:ascii="Times New Roman" w:hAnsi="Times New Roman" w:cs="Times New Roman"/>
                              </w:rPr>
                              <w:t xml:space="preserve"> d. įsakymu Nr.</w:t>
                            </w:r>
                            <w:r w:rsidR="00B92FC0" w:rsidRPr="00B92FC0">
                              <w:rPr>
                                <w:rFonts w:ascii="Times New Roman" w:hAnsi="Times New Roman" w:cs="Times New Roman"/>
                              </w:rPr>
                              <w:t>V</w:t>
                            </w:r>
                            <w:r w:rsidR="00B47FFE">
                              <w:rPr>
                                <w:rFonts w:ascii="Times New Roman" w:hAnsi="Times New Roman" w:cs="Times New Roman"/>
                              </w:rPr>
                              <w:t>-</w:t>
                            </w:r>
                            <w:r w:rsidR="00915D8F">
                              <w:rPr>
                                <w:rFonts w:ascii="Times New Roman" w:hAnsi="Times New Roman" w:cs="Times New Roman"/>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B11E4" id="_x0000_t202" coordsize="21600,21600" o:spt="202" path="m,l,21600r21600,l21600,xe">
                <v:stroke joinstyle="miter"/>
                <v:path gradientshapeok="t" o:connecttype="rect"/>
              </v:shapetype>
              <v:shape id="Teksto laukas 1" o:spid="_x0000_s1026" type="#_x0000_t202" style="position:absolute;left:0;text-align:left;margin-left:277.95pt;margin-top:-7.95pt;width:207.75pt;height:7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" fillcolor="white [3201]" stroked="f" strokeweight=".5pt">
                <v:textbox>
                  <w:txbxContent>
                    <w:p w:rsidR="00B92FC0" w:rsidRPr="00B92FC0" w:rsidRDefault="00B92FC0" w:rsidP="00B92FC0">
                      <w:pPr>
                        <w:spacing w:after="0"/>
                        <w:rPr>
                          <w:rFonts w:ascii="Times New Roman" w:hAnsi="Times New Roman" w:cs="Times New Roman"/>
                        </w:rPr>
                      </w:pPr>
                      <w:r w:rsidRPr="00B92FC0">
                        <w:rPr>
                          <w:rFonts w:ascii="Times New Roman" w:hAnsi="Times New Roman" w:cs="Times New Roman"/>
                        </w:rPr>
                        <w:t>PATVIRTINTA:</w:t>
                      </w:r>
                    </w:p>
                    <w:p w:rsidR="009C2717" w:rsidRDefault="00624BBA" w:rsidP="00B92FC0">
                      <w:pPr>
                        <w:spacing w:after="0"/>
                        <w:rPr>
                          <w:rFonts w:ascii="Times New Roman" w:hAnsi="Times New Roman" w:cs="Times New Roman"/>
                        </w:rPr>
                      </w:pPr>
                      <w:r>
                        <w:rPr>
                          <w:rFonts w:ascii="Times New Roman" w:hAnsi="Times New Roman" w:cs="Times New Roman"/>
                        </w:rPr>
                        <w:t xml:space="preserve">Kauno </w:t>
                      </w:r>
                      <w:r w:rsidR="00B92FC0" w:rsidRPr="00B92FC0">
                        <w:rPr>
                          <w:rFonts w:ascii="Times New Roman" w:hAnsi="Times New Roman" w:cs="Times New Roman"/>
                        </w:rPr>
                        <w:t>lopšelio-darželio ,,</w:t>
                      </w:r>
                      <w:r>
                        <w:rPr>
                          <w:rFonts w:ascii="Times New Roman" w:hAnsi="Times New Roman" w:cs="Times New Roman"/>
                        </w:rPr>
                        <w:t>Sadutė</w:t>
                      </w:r>
                      <w:r w:rsidR="00B92FC0" w:rsidRPr="00B92FC0">
                        <w:rPr>
                          <w:rFonts w:ascii="Times New Roman" w:hAnsi="Times New Roman" w:cs="Times New Roman"/>
                        </w:rPr>
                        <w:t xml:space="preserve">“ </w:t>
                      </w:r>
                    </w:p>
                    <w:p w:rsidR="00B92FC0" w:rsidRPr="00B92FC0" w:rsidRDefault="00B92FC0" w:rsidP="00B92FC0">
                      <w:pPr>
                        <w:spacing w:after="0"/>
                        <w:rPr>
                          <w:rFonts w:ascii="Times New Roman" w:hAnsi="Times New Roman" w:cs="Times New Roman"/>
                        </w:rPr>
                      </w:pPr>
                      <w:r w:rsidRPr="00B92FC0">
                        <w:rPr>
                          <w:rFonts w:ascii="Times New Roman" w:hAnsi="Times New Roman" w:cs="Times New Roman"/>
                        </w:rPr>
                        <w:t>direktoriaus</w:t>
                      </w:r>
                    </w:p>
                    <w:p w:rsidR="00B92FC0" w:rsidRPr="00B92FC0" w:rsidRDefault="00DA647A" w:rsidP="00B92FC0">
                      <w:pPr>
                        <w:spacing w:after="0"/>
                        <w:rPr>
                          <w:rFonts w:ascii="Times New Roman" w:hAnsi="Times New Roman" w:cs="Times New Roman"/>
                        </w:rPr>
                      </w:pPr>
                      <w:r>
                        <w:rPr>
                          <w:rFonts w:ascii="Times New Roman" w:hAnsi="Times New Roman" w:cs="Times New Roman"/>
                        </w:rPr>
                        <w:t>2023 m. rugsėjo</w:t>
                      </w:r>
                      <w:r w:rsidR="00200249">
                        <w:rPr>
                          <w:rFonts w:ascii="Times New Roman" w:hAnsi="Times New Roman" w:cs="Times New Roman"/>
                        </w:rPr>
                        <w:t xml:space="preserve"> </w:t>
                      </w:r>
                      <w:r>
                        <w:rPr>
                          <w:rFonts w:ascii="Times New Roman" w:hAnsi="Times New Roman" w:cs="Times New Roman"/>
                        </w:rPr>
                        <w:t>1</w:t>
                      </w:r>
                      <w:r w:rsidR="00915D8F">
                        <w:rPr>
                          <w:rFonts w:ascii="Times New Roman" w:hAnsi="Times New Roman" w:cs="Times New Roman"/>
                        </w:rPr>
                        <w:t xml:space="preserve"> d. įsakymu Nr.</w:t>
                      </w:r>
                      <w:r w:rsidR="00B92FC0" w:rsidRPr="00B92FC0">
                        <w:rPr>
                          <w:rFonts w:ascii="Times New Roman" w:hAnsi="Times New Roman" w:cs="Times New Roman"/>
                        </w:rPr>
                        <w:t>V</w:t>
                      </w:r>
                      <w:r w:rsidR="00B47FFE">
                        <w:rPr>
                          <w:rFonts w:ascii="Times New Roman" w:hAnsi="Times New Roman" w:cs="Times New Roman"/>
                        </w:rPr>
                        <w:t>-</w:t>
                      </w:r>
                      <w:r w:rsidR="00915D8F">
                        <w:rPr>
                          <w:rFonts w:ascii="Times New Roman" w:hAnsi="Times New Roman" w:cs="Times New Roman"/>
                        </w:rPr>
                        <w:t>111</w:t>
                      </w:r>
                    </w:p>
                  </w:txbxContent>
                </v:textbox>
                <w10:wrap anchorx="margin"/>
              </v:shape>
            </w:pict>
          </mc:Fallback>
        </mc:AlternateContent>
      </w:r>
    </w:p>
    <w:p w:rsidR="00E020F6" w:rsidRPr="00E020F6" w:rsidRDefault="00E020F6" w:rsidP="00E020F6">
      <w:pPr>
        <w:spacing w:after="0" w:line="240" w:lineRule="auto"/>
        <w:rPr>
          <w:rFonts w:ascii="Times New Roman" w:eastAsia="Times New Roman" w:hAnsi="Times New Roman" w:cs="Times New Roman"/>
          <w:sz w:val="24"/>
          <w:szCs w:val="24"/>
          <w:lang w:eastAsia="lt-LT"/>
        </w:rPr>
      </w:pPr>
    </w:p>
    <w:p w:rsidR="00AB1618" w:rsidRDefault="00AB1618" w:rsidP="00E020F6">
      <w:pPr>
        <w:spacing w:after="0" w:line="240" w:lineRule="auto"/>
        <w:jc w:val="center"/>
        <w:rPr>
          <w:rFonts w:ascii="Times New Roman" w:eastAsia="Times New Roman" w:hAnsi="Times New Roman" w:cs="Times New Roman"/>
          <w:b/>
          <w:bCs/>
          <w:color w:val="000000"/>
          <w:sz w:val="24"/>
          <w:szCs w:val="24"/>
          <w:lang w:eastAsia="lt-LT"/>
        </w:rPr>
      </w:pPr>
    </w:p>
    <w:p w:rsidR="00AB1618" w:rsidRDefault="00AB1618" w:rsidP="00E020F6">
      <w:pPr>
        <w:spacing w:after="0" w:line="240" w:lineRule="auto"/>
        <w:jc w:val="center"/>
        <w:rPr>
          <w:rFonts w:ascii="Times New Roman" w:eastAsia="Times New Roman" w:hAnsi="Times New Roman" w:cs="Times New Roman"/>
          <w:b/>
          <w:bCs/>
          <w:color w:val="000000"/>
          <w:sz w:val="24"/>
          <w:szCs w:val="24"/>
          <w:lang w:eastAsia="lt-LT"/>
        </w:rPr>
      </w:pPr>
    </w:p>
    <w:p w:rsidR="00AB1618" w:rsidRDefault="00AB1618" w:rsidP="00E020F6">
      <w:pPr>
        <w:spacing w:after="0" w:line="240" w:lineRule="auto"/>
        <w:jc w:val="center"/>
        <w:rPr>
          <w:rFonts w:ascii="Times New Roman" w:eastAsia="Times New Roman" w:hAnsi="Times New Roman" w:cs="Times New Roman"/>
          <w:b/>
          <w:bCs/>
          <w:color w:val="000000"/>
          <w:sz w:val="24"/>
          <w:szCs w:val="24"/>
          <w:lang w:eastAsia="lt-LT"/>
        </w:rPr>
      </w:pPr>
    </w:p>
    <w:p w:rsidR="009C2717" w:rsidRPr="00E020F6" w:rsidRDefault="009C2717" w:rsidP="009C271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KAUNO LOPŠELIO-</w:t>
      </w:r>
      <w:r w:rsidRPr="00E020F6">
        <w:rPr>
          <w:rFonts w:ascii="Times New Roman" w:eastAsia="Times New Roman" w:hAnsi="Times New Roman" w:cs="Times New Roman"/>
          <w:b/>
          <w:bCs/>
          <w:color w:val="000000"/>
          <w:sz w:val="24"/>
          <w:szCs w:val="24"/>
          <w:lang w:eastAsia="lt-LT"/>
        </w:rPr>
        <w:t>DARŽELIO ,,</w:t>
      </w:r>
      <w:r>
        <w:rPr>
          <w:rFonts w:ascii="Times New Roman" w:eastAsia="Times New Roman" w:hAnsi="Times New Roman" w:cs="Times New Roman"/>
          <w:b/>
          <w:bCs/>
          <w:color w:val="000000"/>
          <w:sz w:val="24"/>
          <w:szCs w:val="24"/>
          <w:lang w:eastAsia="lt-LT"/>
        </w:rPr>
        <w:t>SADUTĖ</w:t>
      </w:r>
      <w:r w:rsidRPr="00E020F6">
        <w:rPr>
          <w:rFonts w:ascii="Times New Roman" w:eastAsia="Times New Roman" w:hAnsi="Times New Roman" w:cs="Times New Roman"/>
          <w:b/>
          <w:bCs/>
          <w:color w:val="000000"/>
          <w:sz w:val="24"/>
          <w:szCs w:val="24"/>
          <w:lang w:eastAsia="lt-LT"/>
        </w:rPr>
        <w:t>“ </w:t>
      </w:r>
    </w:p>
    <w:p w:rsidR="00AB1618" w:rsidRDefault="00AB1618" w:rsidP="00E020F6">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IKIMOKYKLINIO IR </w:t>
      </w:r>
      <w:r w:rsidR="00E020F6" w:rsidRPr="00E020F6">
        <w:rPr>
          <w:rFonts w:ascii="Times New Roman" w:eastAsia="Times New Roman" w:hAnsi="Times New Roman" w:cs="Times New Roman"/>
          <w:b/>
          <w:bCs/>
          <w:color w:val="000000"/>
          <w:sz w:val="24"/>
          <w:szCs w:val="24"/>
          <w:lang w:eastAsia="lt-LT"/>
        </w:rPr>
        <w:t xml:space="preserve">PRIEŠMOKYKLINIO  AMŽIAUS </w:t>
      </w:r>
    </w:p>
    <w:p w:rsidR="00E020F6" w:rsidRDefault="00E020F6" w:rsidP="00E020F6">
      <w:pPr>
        <w:spacing w:after="0" w:line="240" w:lineRule="auto"/>
        <w:jc w:val="center"/>
        <w:rPr>
          <w:rFonts w:ascii="Times New Roman" w:eastAsia="Times New Roman" w:hAnsi="Times New Roman" w:cs="Times New Roman"/>
          <w:b/>
          <w:bCs/>
          <w:color w:val="000000"/>
          <w:sz w:val="24"/>
          <w:szCs w:val="24"/>
          <w:lang w:eastAsia="lt-LT"/>
        </w:rPr>
      </w:pPr>
      <w:r w:rsidRPr="00E020F6">
        <w:rPr>
          <w:rFonts w:ascii="Times New Roman" w:eastAsia="Times New Roman" w:hAnsi="Times New Roman" w:cs="Times New Roman"/>
          <w:b/>
          <w:bCs/>
          <w:color w:val="000000"/>
          <w:sz w:val="24"/>
          <w:szCs w:val="24"/>
          <w:lang w:eastAsia="lt-LT"/>
        </w:rPr>
        <w:t>VAIKŲ PAŽ</w:t>
      </w:r>
      <w:r w:rsidR="00AB1618">
        <w:rPr>
          <w:rFonts w:ascii="Times New Roman" w:eastAsia="Times New Roman" w:hAnsi="Times New Roman" w:cs="Times New Roman"/>
          <w:b/>
          <w:bCs/>
          <w:color w:val="000000"/>
          <w:sz w:val="24"/>
          <w:szCs w:val="24"/>
          <w:lang w:eastAsia="lt-LT"/>
        </w:rPr>
        <w:t xml:space="preserve">ANGOS </w:t>
      </w:r>
      <w:r w:rsidR="00AC3B6C">
        <w:rPr>
          <w:rFonts w:ascii="Times New Roman" w:eastAsia="Times New Roman" w:hAnsi="Times New Roman" w:cs="Times New Roman"/>
          <w:b/>
          <w:bCs/>
          <w:color w:val="000000"/>
          <w:sz w:val="24"/>
          <w:szCs w:val="24"/>
          <w:lang w:eastAsia="lt-LT"/>
        </w:rPr>
        <w:t xml:space="preserve">IR </w:t>
      </w:r>
      <w:r>
        <w:rPr>
          <w:rFonts w:ascii="Times New Roman" w:eastAsia="Times New Roman" w:hAnsi="Times New Roman" w:cs="Times New Roman"/>
          <w:b/>
          <w:bCs/>
          <w:color w:val="000000"/>
          <w:sz w:val="24"/>
          <w:szCs w:val="24"/>
          <w:lang w:eastAsia="lt-LT"/>
        </w:rPr>
        <w:t xml:space="preserve">PASIEKIMŲ </w:t>
      </w:r>
      <w:r w:rsidRPr="00E020F6">
        <w:rPr>
          <w:rFonts w:ascii="Times New Roman" w:eastAsia="Times New Roman" w:hAnsi="Times New Roman" w:cs="Times New Roman"/>
          <w:b/>
          <w:bCs/>
          <w:color w:val="000000"/>
          <w:sz w:val="24"/>
          <w:szCs w:val="24"/>
          <w:lang w:eastAsia="lt-LT"/>
        </w:rPr>
        <w:t xml:space="preserve">VERTINIMO </w:t>
      </w:r>
      <w:bookmarkStart w:id="0" w:name="_GoBack"/>
      <w:bookmarkEnd w:id="0"/>
      <w:r w:rsidRPr="00E020F6">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                   </w:t>
      </w:r>
    </w:p>
    <w:p w:rsidR="00E020F6" w:rsidRPr="00E020F6" w:rsidRDefault="00E020F6" w:rsidP="00E020F6">
      <w:pPr>
        <w:spacing w:after="0" w:line="240" w:lineRule="auto"/>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 xml:space="preserve"> TVARKOS  APRAŠAS</w:t>
      </w:r>
    </w:p>
    <w:p w:rsidR="003E2CE4" w:rsidRDefault="003E2CE4" w:rsidP="003E2CE4">
      <w:pPr>
        <w:spacing w:after="0" w:line="240" w:lineRule="auto"/>
        <w:ind w:left="360"/>
        <w:jc w:val="both"/>
        <w:rPr>
          <w:rFonts w:ascii="Times New Roman" w:eastAsia="Times New Roman" w:hAnsi="Times New Roman" w:cs="Times New Roman"/>
          <w:b/>
          <w:bCs/>
          <w:color w:val="000000"/>
          <w:sz w:val="24"/>
          <w:szCs w:val="24"/>
          <w:lang w:eastAsia="lt-LT"/>
        </w:rPr>
      </w:pPr>
    </w:p>
    <w:p w:rsidR="003E2CE4" w:rsidRDefault="003E2CE4" w:rsidP="003E2CE4">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 SKYRIUS</w:t>
      </w:r>
    </w:p>
    <w:p w:rsidR="00E020F6" w:rsidRPr="00E020F6" w:rsidRDefault="00E020F6" w:rsidP="003E2CE4">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BENDROSIOS NUOSTATOS</w:t>
      </w:r>
    </w:p>
    <w:p w:rsidR="00E020F6" w:rsidRPr="00E020F6" w:rsidRDefault="00E020F6" w:rsidP="003E2CE4">
      <w:pPr>
        <w:spacing w:after="0" w:line="240" w:lineRule="auto"/>
        <w:ind w:left="360"/>
        <w:jc w:val="both"/>
        <w:rPr>
          <w:rFonts w:ascii="Times New Roman" w:eastAsia="Times New Roman" w:hAnsi="Times New Roman" w:cs="Times New Roman"/>
          <w:sz w:val="24"/>
          <w:szCs w:val="24"/>
          <w:lang w:eastAsia="lt-LT"/>
        </w:rPr>
      </w:pPr>
      <w:r w:rsidRPr="00E020F6">
        <w:rPr>
          <w:rFonts w:ascii="Times New Roman" w:eastAsia="Times New Roman" w:hAnsi="Times New Roman" w:cs="Times New Roman"/>
          <w:color w:val="000000"/>
          <w:sz w:val="24"/>
          <w:szCs w:val="24"/>
          <w:lang w:eastAsia="lt-LT"/>
        </w:rPr>
        <w:t> </w:t>
      </w:r>
    </w:p>
    <w:p w:rsidR="00E020F6" w:rsidRPr="00600A9E" w:rsidRDefault="00624BBA" w:rsidP="009D200C">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Kauno</w:t>
      </w:r>
      <w:r w:rsidR="00600A9E">
        <w:rPr>
          <w:rFonts w:ascii="Times New Roman" w:eastAsia="Times New Roman" w:hAnsi="Times New Roman" w:cs="Times New Roman"/>
          <w:color w:val="000000"/>
          <w:sz w:val="24"/>
          <w:szCs w:val="24"/>
          <w:lang w:eastAsia="lt-LT"/>
        </w:rPr>
        <w:t xml:space="preserve"> lopšelio-</w:t>
      </w:r>
      <w:r>
        <w:rPr>
          <w:rFonts w:ascii="Times New Roman" w:eastAsia="Times New Roman" w:hAnsi="Times New Roman" w:cs="Times New Roman"/>
          <w:color w:val="000000"/>
          <w:sz w:val="24"/>
          <w:szCs w:val="24"/>
          <w:lang w:eastAsia="lt-LT"/>
        </w:rPr>
        <w:t>darželio ,,Sadutė</w:t>
      </w:r>
      <w:r w:rsidR="00E020F6" w:rsidRPr="009D200C">
        <w:rPr>
          <w:rFonts w:ascii="Times New Roman" w:eastAsia="Times New Roman" w:hAnsi="Times New Roman" w:cs="Times New Roman"/>
          <w:color w:val="000000"/>
          <w:sz w:val="24"/>
          <w:szCs w:val="24"/>
          <w:lang w:eastAsia="lt-LT"/>
        </w:rPr>
        <w:t xml:space="preserve">“  </w:t>
      </w:r>
      <w:r w:rsidR="00600A9E">
        <w:rPr>
          <w:rFonts w:ascii="Times New Roman" w:eastAsia="Times New Roman" w:hAnsi="Times New Roman" w:cs="Times New Roman"/>
          <w:color w:val="000000"/>
          <w:sz w:val="24"/>
          <w:szCs w:val="24"/>
          <w:lang w:eastAsia="lt-LT"/>
        </w:rPr>
        <w:t xml:space="preserve">(toliau – Darželis) </w:t>
      </w:r>
      <w:r w:rsidR="00E020F6" w:rsidRPr="009D200C">
        <w:rPr>
          <w:rFonts w:ascii="Times New Roman" w:eastAsia="Times New Roman" w:hAnsi="Times New Roman" w:cs="Times New Roman"/>
          <w:color w:val="000000"/>
          <w:sz w:val="24"/>
          <w:szCs w:val="24"/>
          <w:lang w:eastAsia="lt-LT"/>
        </w:rPr>
        <w:t>ikimokyklinio/priešmokyklinio amžiaus vaikų pažinimo, poreikių, gebėjimų išaiškinimo ir pasiekimų vertinimo tvarkos  aprašas (toliau</w:t>
      </w:r>
      <w:r w:rsidR="009F1BBB">
        <w:rPr>
          <w:rFonts w:ascii="Times New Roman" w:eastAsia="Times New Roman" w:hAnsi="Times New Roman" w:cs="Times New Roman"/>
          <w:color w:val="000000"/>
          <w:sz w:val="24"/>
          <w:szCs w:val="24"/>
          <w:lang w:eastAsia="lt-LT"/>
        </w:rPr>
        <w:t xml:space="preserve"> – </w:t>
      </w:r>
      <w:r w:rsidR="00E020F6" w:rsidRPr="009D200C">
        <w:rPr>
          <w:rFonts w:ascii="Times New Roman" w:eastAsia="Times New Roman" w:hAnsi="Times New Roman" w:cs="Times New Roman"/>
          <w:color w:val="000000"/>
          <w:sz w:val="24"/>
          <w:szCs w:val="24"/>
          <w:lang w:eastAsia="lt-LT"/>
        </w:rPr>
        <w:t>Aprašas) reglamentuoja vaikų pažinimą, jų poreikių išaiškinimą, pažangos ir  pasiekimų vertinimą, informacijos tėvams (globėjams</w:t>
      </w:r>
      <w:r w:rsidR="007A60E2">
        <w:rPr>
          <w:rFonts w:ascii="Times New Roman" w:eastAsia="Times New Roman" w:hAnsi="Times New Roman" w:cs="Times New Roman"/>
          <w:color w:val="000000"/>
          <w:sz w:val="24"/>
          <w:szCs w:val="24"/>
          <w:lang w:eastAsia="lt-LT"/>
        </w:rPr>
        <w:t>, rūpintojams</w:t>
      </w:r>
      <w:r w:rsidR="00E020F6" w:rsidRPr="009D200C">
        <w:rPr>
          <w:rFonts w:ascii="Times New Roman" w:eastAsia="Times New Roman" w:hAnsi="Times New Roman" w:cs="Times New Roman"/>
          <w:color w:val="000000"/>
          <w:sz w:val="24"/>
          <w:szCs w:val="24"/>
          <w:lang w:eastAsia="lt-LT"/>
        </w:rPr>
        <w:t>) (toliau</w:t>
      </w:r>
      <w:r w:rsidR="009F1BBB">
        <w:rPr>
          <w:rFonts w:ascii="Times New Roman" w:eastAsia="Times New Roman" w:hAnsi="Times New Roman" w:cs="Times New Roman"/>
          <w:color w:val="000000"/>
          <w:sz w:val="24"/>
          <w:szCs w:val="24"/>
          <w:lang w:eastAsia="lt-LT"/>
        </w:rPr>
        <w:t xml:space="preserve"> –</w:t>
      </w:r>
      <w:r w:rsidR="00E020F6" w:rsidRPr="009D200C">
        <w:rPr>
          <w:rFonts w:ascii="Times New Roman" w:eastAsia="Times New Roman" w:hAnsi="Times New Roman" w:cs="Times New Roman"/>
          <w:color w:val="000000"/>
          <w:sz w:val="24"/>
          <w:szCs w:val="24"/>
          <w:lang w:eastAsia="lt-LT"/>
        </w:rPr>
        <w:t xml:space="preserve"> Tėvai) teikimą apie vaikų ugdymo(si) sėkmingumą. Aprašas svarbus siekiant kokybiško ir tikslingo vaiko ugdymo(si).</w:t>
      </w:r>
    </w:p>
    <w:p w:rsidR="00624BBA" w:rsidRPr="00624BBA" w:rsidRDefault="00E020F6" w:rsidP="00624BBA">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eastAsia="lt-LT"/>
        </w:rPr>
      </w:pPr>
      <w:r w:rsidRPr="009F1BBB">
        <w:rPr>
          <w:rFonts w:ascii="Times New Roman" w:eastAsia="Times New Roman" w:hAnsi="Times New Roman" w:cs="Times New Roman"/>
          <w:color w:val="000000"/>
          <w:sz w:val="24"/>
          <w:szCs w:val="24"/>
          <w:lang w:eastAsia="lt-LT"/>
        </w:rPr>
        <w:t>Apraše aptariama vaikų pažinimo, poreikių išaiškinimo tvarka, pasiekimų vertinimo tikslai ir uždaviniai, nuostatos ir principai, metodai ir būdai, vertinimo planavimas, dokumentavimas, tėvų informavimo tvarka, atsakomybė ir įgaliojimai.</w:t>
      </w:r>
    </w:p>
    <w:p w:rsidR="00C5737D" w:rsidRPr="009E622E" w:rsidRDefault="00624BBA" w:rsidP="00C5737D">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eastAsia="lt-LT"/>
        </w:rPr>
      </w:pPr>
      <w:r w:rsidRPr="00C5737D">
        <w:rPr>
          <w:rFonts w:ascii="Times New Roman" w:eastAsia="Times New Roman" w:hAnsi="Times New Roman" w:cs="Times New Roman"/>
          <w:sz w:val="24"/>
          <w:szCs w:val="24"/>
          <w:lang w:eastAsia="lt-LT"/>
        </w:rPr>
        <w:t xml:space="preserve">Aprašas parengtas vadovaujantis </w:t>
      </w:r>
      <w:r w:rsidR="00C5737D" w:rsidRPr="009E622E">
        <w:rPr>
          <w:rFonts w:ascii="Times New Roman" w:eastAsia="Times New Roman" w:hAnsi="Times New Roman" w:cs="Times New Roman"/>
          <w:sz w:val="24"/>
          <w:szCs w:val="24"/>
          <w:lang w:eastAsia="lt-LT"/>
        </w:rPr>
        <w:t xml:space="preserve">Lietuvos Respublikos </w:t>
      </w:r>
      <w:r w:rsidR="00C5737D" w:rsidRPr="009E622E">
        <w:rPr>
          <w:rFonts w:ascii="Times New Roman" w:eastAsia="Times New Roman" w:hAnsi="Times New Roman" w:cs="Times New Roman"/>
          <w:bCs/>
          <w:sz w:val="24"/>
          <w:szCs w:val="24"/>
          <w:lang w:eastAsia="lt-LT"/>
        </w:rPr>
        <w:t xml:space="preserve">švietimo, mokslo ir sporto ministro 2022 m. gegužės 31 d. įsakymu Nr. V-878 „Dėl 2021–2030 m. plėtros programos valdytojos Lietuvos Respublikos švietimo, mokslo ir sporto ministerijos švietimo plėtros programos pažangos priemonės Nr. 12-003-03-01-04 „Užtikrinti visiems prieinamą ankstyvąjį ugdymą“, Lietuvos Respublikos švietimo, mokslo ir  sporto ministro 2023 m. rugsėjo </w:t>
      </w:r>
      <w:r w:rsidR="00C5737D" w:rsidRPr="009E622E">
        <w:rPr>
          <w:rFonts w:ascii="Times New Roman" w:eastAsia="Times New Roman" w:hAnsi="Times New Roman" w:cs="Times New Roman"/>
          <w:bCs/>
          <w:sz w:val="24"/>
          <w:szCs w:val="24"/>
          <w:lang w:val="en-US" w:eastAsia="lt-LT"/>
        </w:rPr>
        <w:t>4</w:t>
      </w:r>
      <w:r w:rsidR="00C5737D" w:rsidRPr="009E622E">
        <w:rPr>
          <w:rFonts w:ascii="Times New Roman" w:eastAsia="Times New Roman" w:hAnsi="Times New Roman" w:cs="Times New Roman"/>
          <w:bCs/>
          <w:sz w:val="24"/>
          <w:szCs w:val="24"/>
          <w:lang w:eastAsia="lt-LT"/>
        </w:rPr>
        <w:t xml:space="preserve"> d. įsakymu Nr. V-1142 „Ikimokyklinio ugdymo gairės“, patvirtintą </w:t>
      </w:r>
      <w:r w:rsidR="00C5737D" w:rsidRPr="008D7CAB">
        <w:rPr>
          <w:rFonts w:ascii="Times New Roman" w:eastAsia="Times New Roman" w:hAnsi="Times New Roman" w:cs="Times New Roman"/>
          <w:bCs/>
          <w:color w:val="000000" w:themeColor="text1"/>
          <w:sz w:val="24"/>
          <w:szCs w:val="24"/>
          <w:lang w:eastAsia="lt-LT"/>
        </w:rPr>
        <w:t xml:space="preserve">Kauno miesto savivaldybės tarybos 2022 birželio 21 d. sprendimu Nr. T-322 „Kauno lopšelio-darželio „Sadutė“ ikimokyklinio ugdymo programa“, </w:t>
      </w:r>
      <w:r w:rsidR="00C5737D" w:rsidRPr="009E622E">
        <w:rPr>
          <w:rFonts w:ascii="Times New Roman" w:eastAsia="Times New Roman" w:hAnsi="Times New Roman" w:cs="Times New Roman"/>
          <w:bCs/>
          <w:sz w:val="24"/>
          <w:szCs w:val="24"/>
          <w:lang w:eastAsia="lt-LT"/>
        </w:rPr>
        <w:t xml:space="preserve">Lietuvos Respublikos švietimo, mokslo ir sporto ministro 2013 m. lapkričio 21 d. įsakymu Nr. V-1106 „Dėl priešmokyklinio ugdymo tvarkos aprašo patvirtinimo“, </w:t>
      </w:r>
      <w:r w:rsidR="00C5737D" w:rsidRPr="009E622E">
        <w:rPr>
          <w:rFonts w:ascii="Times New Roman" w:eastAsia="Times New Roman" w:hAnsi="Times New Roman" w:cs="Times New Roman"/>
          <w:sz w:val="24"/>
          <w:szCs w:val="24"/>
          <w:lang w:eastAsia="lt-LT"/>
        </w:rPr>
        <w:t xml:space="preserve">Lietuvos Respublikos </w:t>
      </w:r>
      <w:r w:rsidR="00C5737D" w:rsidRPr="009E622E">
        <w:rPr>
          <w:rFonts w:ascii="Times New Roman" w:eastAsia="Times New Roman" w:hAnsi="Times New Roman" w:cs="Times New Roman"/>
          <w:bCs/>
          <w:sz w:val="24"/>
          <w:szCs w:val="24"/>
          <w:lang w:eastAsia="lt-LT"/>
        </w:rPr>
        <w:t>švietimo, mokslo ir sporto ministro 2021 m. gruodžio 27 d.</w:t>
      </w:r>
      <w:r w:rsidR="009E622E">
        <w:rPr>
          <w:rFonts w:ascii="Times New Roman" w:eastAsia="Times New Roman" w:hAnsi="Times New Roman" w:cs="Times New Roman"/>
          <w:bCs/>
          <w:sz w:val="24"/>
          <w:szCs w:val="24"/>
          <w:lang w:eastAsia="lt-LT"/>
        </w:rPr>
        <w:t xml:space="preserve"> į</w:t>
      </w:r>
      <w:r w:rsidR="00C5737D" w:rsidRPr="009E622E">
        <w:rPr>
          <w:rFonts w:ascii="Times New Roman" w:eastAsia="Times New Roman" w:hAnsi="Times New Roman" w:cs="Times New Roman"/>
          <w:bCs/>
          <w:sz w:val="24"/>
          <w:szCs w:val="24"/>
          <w:lang w:eastAsia="lt-LT"/>
        </w:rPr>
        <w:t>sakymu Nr. V-2306 „Dėl vaiko ugdymo ir ugdymosi poreikių, pažangos įvertinimo“ </w:t>
      </w:r>
    </w:p>
    <w:p w:rsidR="00C5737D" w:rsidRPr="00C5737D" w:rsidRDefault="00C5737D" w:rsidP="00C5737D">
      <w:pPr>
        <w:spacing w:after="0" w:line="240" w:lineRule="auto"/>
        <w:jc w:val="both"/>
        <w:rPr>
          <w:rFonts w:ascii="Times New Roman" w:eastAsia="Times New Roman" w:hAnsi="Times New Roman" w:cs="Times New Roman"/>
          <w:bCs/>
          <w:sz w:val="24"/>
          <w:szCs w:val="24"/>
          <w:lang w:eastAsia="lt-LT"/>
        </w:rPr>
      </w:pPr>
    </w:p>
    <w:p w:rsidR="00AB3C98" w:rsidRPr="00AB3C98" w:rsidRDefault="00AB3C98" w:rsidP="00AB3C98">
      <w:pPr>
        <w:spacing w:after="0" w:line="240" w:lineRule="auto"/>
        <w:ind w:left="360"/>
        <w:rPr>
          <w:bCs/>
          <w:color w:val="000000"/>
          <w:szCs w:val="24"/>
        </w:rPr>
      </w:pPr>
    </w:p>
    <w:p w:rsidR="00AB3C98" w:rsidRPr="00AB3C98" w:rsidRDefault="00AB3C98" w:rsidP="00AB3C98">
      <w:pPr>
        <w:spacing w:after="0" w:line="240" w:lineRule="auto"/>
        <w:jc w:val="both"/>
        <w:rPr>
          <w:rFonts w:ascii="Times New Roman" w:eastAsia="Times New Roman" w:hAnsi="Times New Roman" w:cs="Times New Roman"/>
          <w:color w:val="333333"/>
          <w:sz w:val="24"/>
          <w:szCs w:val="24"/>
        </w:rPr>
      </w:pPr>
    </w:p>
    <w:p w:rsidR="00AB3C98" w:rsidRDefault="00AB3C98" w:rsidP="003E2CE4">
      <w:pPr>
        <w:spacing w:after="0" w:line="240" w:lineRule="auto"/>
        <w:ind w:left="360"/>
        <w:jc w:val="center"/>
        <w:rPr>
          <w:rFonts w:ascii="Times New Roman" w:eastAsia="Times New Roman" w:hAnsi="Times New Roman" w:cs="Times New Roman"/>
          <w:b/>
          <w:bCs/>
          <w:color w:val="000000"/>
          <w:sz w:val="24"/>
          <w:szCs w:val="24"/>
          <w:lang w:eastAsia="lt-LT"/>
        </w:rPr>
      </w:pPr>
    </w:p>
    <w:p w:rsidR="003E2CE4" w:rsidRDefault="003E2CE4" w:rsidP="003E2CE4">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SKYRIUS</w:t>
      </w:r>
    </w:p>
    <w:p w:rsidR="00E020F6" w:rsidRDefault="00E020F6" w:rsidP="003E2CE4">
      <w:pPr>
        <w:spacing w:after="0" w:line="240" w:lineRule="auto"/>
        <w:ind w:left="360"/>
        <w:jc w:val="center"/>
        <w:rPr>
          <w:rFonts w:ascii="Times New Roman" w:eastAsia="Times New Roman" w:hAnsi="Times New Roman" w:cs="Times New Roman"/>
          <w:b/>
          <w:bCs/>
          <w:color w:val="000000"/>
          <w:sz w:val="24"/>
          <w:szCs w:val="24"/>
          <w:lang w:eastAsia="lt-LT"/>
        </w:rPr>
      </w:pPr>
      <w:r w:rsidRPr="00E020F6">
        <w:rPr>
          <w:rFonts w:ascii="Times New Roman" w:eastAsia="Times New Roman" w:hAnsi="Times New Roman" w:cs="Times New Roman"/>
          <w:b/>
          <w:bCs/>
          <w:color w:val="000000"/>
          <w:sz w:val="24"/>
          <w:szCs w:val="24"/>
          <w:lang w:eastAsia="lt-LT"/>
        </w:rPr>
        <w:t>IKIMOKYKLINIO IR PRIEŠMOKYKLINIO  AMŽIAUS VAIKO PAŽINIMO, POREIKIŲ, GEBĖJIMŲ IŠAIŠKINIMO, PASIEKIMŲ VERTINIMO</w:t>
      </w:r>
    </w:p>
    <w:p w:rsidR="00E020F6" w:rsidRPr="00E020F6" w:rsidRDefault="00E020F6" w:rsidP="003E2CE4">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TIKSLAI IR UŽDAVINIAI</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AC6156" w:rsidRPr="008E65EF" w:rsidRDefault="0015482E" w:rsidP="00AC6156">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Vaiko </w:t>
      </w:r>
      <w:r w:rsidR="00AC6156">
        <w:rPr>
          <w:rFonts w:ascii="Times New Roman" w:eastAsia="Times New Roman" w:hAnsi="Times New Roman" w:cs="Times New Roman"/>
          <w:color w:val="000000"/>
          <w:sz w:val="24"/>
          <w:szCs w:val="24"/>
          <w:lang w:eastAsia="lt-LT"/>
        </w:rPr>
        <w:t xml:space="preserve">ugdymosi stebėjimo, pasiekimų ir pažangos vertinimas ikimokyklinio/priešmokyklinio </w:t>
      </w:r>
      <w:r w:rsidR="00AC6156" w:rsidRPr="00F21E7B">
        <w:rPr>
          <w:rFonts w:ascii="Times New Roman" w:eastAsia="Times New Roman" w:hAnsi="Times New Roman" w:cs="Times New Roman"/>
          <w:color w:val="000000"/>
          <w:sz w:val="24"/>
          <w:szCs w:val="24"/>
          <w:lang w:eastAsia="lt-LT"/>
        </w:rPr>
        <w:t>ugdymo etape yra suprantamas kaip   pagalba  vaikui  (sėkmingai augti ir ugdytis), tėvams  (gauti informaciją apie vaiko pasiekimus, stiprybes, sunkumus, galimą švietimo pagalbą),   pedagogui ir visai ugdymo įstaigos komandai  (pažinti vaiką ir jo ugdymosi poreikius, pagrįstai   planuoti, vertinti ir tobulinti ugdymo procesą, motyvuoti tėvus   (globėjus</w:t>
      </w:r>
      <w:r w:rsidR="00B83401">
        <w:rPr>
          <w:rFonts w:ascii="Times New Roman" w:eastAsia="Times New Roman" w:hAnsi="Times New Roman" w:cs="Times New Roman"/>
          <w:color w:val="000000"/>
          <w:sz w:val="24"/>
          <w:szCs w:val="24"/>
          <w:lang w:eastAsia="lt-LT"/>
        </w:rPr>
        <w:t>, rūpintojus</w:t>
      </w:r>
      <w:r w:rsidR="00AC6156" w:rsidRPr="00F21E7B">
        <w:rPr>
          <w:rFonts w:ascii="Times New Roman" w:eastAsia="Times New Roman" w:hAnsi="Times New Roman" w:cs="Times New Roman"/>
          <w:color w:val="000000"/>
          <w:sz w:val="24"/>
          <w:szCs w:val="24"/>
          <w:lang w:eastAsia="lt-LT"/>
        </w:rPr>
        <w:t>) aktyviau įsitraukti į vaiko ugdymą</w:t>
      </w:r>
      <w:r w:rsidR="00AC6156">
        <w:rPr>
          <w:rFonts w:ascii="Times New Roman" w:eastAsia="Times New Roman" w:hAnsi="Times New Roman" w:cs="Times New Roman"/>
          <w:color w:val="000000"/>
          <w:sz w:val="24"/>
          <w:szCs w:val="24"/>
          <w:lang w:eastAsia="lt-LT"/>
        </w:rPr>
        <w:t>.</w:t>
      </w:r>
    </w:p>
    <w:p w:rsidR="00E020F6" w:rsidRPr="00197477" w:rsidRDefault="00E020F6" w:rsidP="00AC6156">
      <w:pPr>
        <w:pStyle w:val="ListParagraph"/>
        <w:numPr>
          <w:ilvl w:val="0"/>
          <w:numId w:val="1"/>
        </w:numPr>
        <w:spacing w:after="0" w:line="240" w:lineRule="auto"/>
        <w:ind w:hanging="11"/>
        <w:jc w:val="both"/>
        <w:rPr>
          <w:rFonts w:ascii="Times New Roman" w:eastAsia="Times New Roman" w:hAnsi="Times New Roman" w:cs="Times New Roman"/>
          <w:sz w:val="24"/>
          <w:szCs w:val="24"/>
          <w:lang w:eastAsia="lt-LT"/>
        </w:rPr>
      </w:pPr>
      <w:r w:rsidRPr="00F21E7B">
        <w:rPr>
          <w:rFonts w:ascii="Times New Roman" w:eastAsia="Times New Roman" w:hAnsi="Times New Roman" w:cs="Times New Roman"/>
          <w:b/>
          <w:bCs/>
          <w:color w:val="000000"/>
          <w:sz w:val="24"/>
          <w:szCs w:val="24"/>
          <w:lang w:eastAsia="lt-LT"/>
        </w:rPr>
        <w:t>Tikslai:</w:t>
      </w:r>
    </w:p>
    <w:p w:rsidR="00E020F6" w:rsidRPr="00197477" w:rsidRDefault="00E020F6" w:rsidP="00197477">
      <w:pPr>
        <w:pStyle w:val="ListParagraph"/>
        <w:numPr>
          <w:ilvl w:val="1"/>
          <w:numId w:val="3"/>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 xml:space="preserve"> įvertinti vaiko ugdymo(si) pas</w:t>
      </w:r>
      <w:r w:rsidR="0015482E">
        <w:rPr>
          <w:rFonts w:ascii="Times New Roman" w:eastAsia="Times New Roman" w:hAnsi="Times New Roman" w:cs="Times New Roman"/>
          <w:color w:val="000000"/>
          <w:sz w:val="24"/>
          <w:szCs w:val="24"/>
          <w:lang w:eastAsia="lt-LT"/>
        </w:rPr>
        <w:t>iekimus  nuo gimimo iki šešerių</w:t>
      </w:r>
      <w:r w:rsidRPr="00197477">
        <w:rPr>
          <w:rFonts w:ascii="Times New Roman" w:eastAsia="Times New Roman" w:hAnsi="Times New Roman" w:cs="Times New Roman"/>
          <w:color w:val="000000"/>
          <w:sz w:val="24"/>
          <w:szCs w:val="24"/>
          <w:lang w:eastAsia="lt-LT"/>
        </w:rPr>
        <w:t xml:space="preserve"> metų kaip pažangos žingsnius, į kuriuos orientuojantis būtų stebima vaiko raida ir pažanga, vertinama ugdymo(si) kokybė;</w:t>
      </w:r>
    </w:p>
    <w:p w:rsidR="00E020F6" w:rsidRPr="00197477" w:rsidRDefault="00E020F6" w:rsidP="00197477">
      <w:pPr>
        <w:pStyle w:val="ListParagraph"/>
        <w:numPr>
          <w:ilvl w:val="1"/>
          <w:numId w:val="3"/>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nustatyti esamus ugdytinio gebėjimus bei numatyti tolesnio ugdymo(si) gaires.</w:t>
      </w:r>
    </w:p>
    <w:p w:rsidR="0015482E" w:rsidRDefault="0015482E" w:rsidP="0015482E">
      <w:pPr>
        <w:spacing w:after="0" w:line="240" w:lineRule="auto"/>
        <w:ind w:left="360"/>
        <w:jc w:val="both"/>
        <w:rPr>
          <w:rFonts w:ascii="Times New Roman" w:eastAsia="Times New Roman" w:hAnsi="Times New Roman" w:cs="Times New Roman"/>
          <w:b/>
          <w:bCs/>
          <w:color w:val="000000"/>
          <w:sz w:val="24"/>
          <w:szCs w:val="24"/>
          <w:lang w:eastAsia="lt-LT"/>
        </w:rPr>
      </w:pPr>
    </w:p>
    <w:p w:rsidR="00E020F6" w:rsidRPr="0015482E" w:rsidRDefault="00E020F6" w:rsidP="0015482E">
      <w:pPr>
        <w:spacing w:after="0" w:line="240" w:lineRule="auto"/>
        <w:ind w:left="360"/>
        <w:jc w:val="both"/>
        <w:rPr>
          <w:rFonts w:ascii="Times New Roman" w:eastAsia="Times New Roman" w:hAnsi="Times New Roman" w:cs="Times New Roman"/>
          <w:sz w:val="24"/>
          <w:szCs w:val="24"/>
          <w:lang w:eastAsia="lt-LT"/>
        </w:rPr>
      </w:pPr>
      <w:r w:rsidRPr="0015482E">
        <w:rPr>
          <w:rFonts w:ascii="Times New Roman" w:eastAsia="Times New Roman" w:hAnsi="Times New Roman" w:cs="Times New Roman"/>
          <w:b/>
          <w:bCs/>
          <w:color w:val="000000"/>
          <w:sz w:val="24"/>
          <w:szCs w:val="24"/>
          <w:lang w:eastAsia="lt-LT"/>
        </w:rPr>
        <w:lastRenderedPageBreak/>
        <w:t>Uždaviniai:</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pažinti kiekvieną vaiką  (vaiko ugdymo(si) poreikius, interesus, pomėgius, galias, charakterio ypatumus, kultūrinius skirtumus);</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atskleisti vaiko pastangas ir pažangą,</w:t>
      </w:r>
      <w:r w:rsidRPr="00197477">
        <w:rPr>
          <w:rFonts w:ascii="Times New Roman" w:eastAsia="Times New Roman" w:hAnsi="Times New Roman" w:cs="Times New Roman"/>
          <w:color w:val="FF0000"/>
          <w:sz w:val="24"/>
          <w:szCs w:val="24"/>
          <w:lang w:eastAsia="lt-LT"/>
        </w:rPr>
        <w:t xml:space="preserve"> </w:t>
      </w:r>
      <w:r w:rsidRPr="00197477">
        <w:rPr>
          <w:rFonts w:ascii="Times New Roman" w:eastAsia="Times New Roman" w:hAnsi="Times New Roman" w:cs="Times New Roman"/>
          <w:color w:val="000000"/>
          <w:sz w:val="24"/>
          <w:szCs w:val="24"/>
          <w:lang w:eastAsia="lt-LT"/>
        </w:rPr>
        <w:t>n</w:t>
      </w:r>
      <w:r w:rsidR="0015482E">
        <w:rPr>
          <w:rFonts w:ascii="Times New Roman" w:eastAsia="Times New Roman" w:hAnsi="Times New Roman" w:cs="Times New Roman"/>
          <w:color w:val="000000"/>
          <w:sz w:val="24"/>
          <w:szCs w:val="24"/>
          <w:lang w:eastAsia="lt-LT"/>
        </w:rPr>
        <w:t xml:space="preserve">ustatyti individualų ugdymosi </w:t>
      </w:r>
      <w:r w:rsidRPr="00197477">
        <w:rPr>
          <w:rFonts w:ascii="Times New Roman" w:eastAsia="Times New Roman" w:hAnsi="Times New Roman" w:cs="Times New Roman"/>
          <w:color w:val="000000"/>
          <w:sz w:val="24"/>
          <w:szCs w:val="24"/>
          <w:lang w:eastAsia="lt-LT"/>
        </w:rPr>
        <w:t>tempą;</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numatyti  tolesnio vaiko ugdymosi rezultatus, atsižvelgiant į jo ugdymosi po</w:t>
      </w:r>
      <w:r w:rsidR="0015482E">
        <w:rPr>
          <w:rFonts w:ascii="Times New Roman" w:eastAsia="Times New Roman" w:hAnsi="Times New Roman" w:cs="Times New Roman"/>
          <w:color w:val="000000"/>
          <w:sz w:val="24"/>
          <w:szCs w:val="24"/>
          <w:lang w:eastAsia="lt-LT"/>
        </w:rPr>
        <w:t>reikius, pasiekimus ir daromą  </w:t>
      </w:r>
      <w:r w:rsidRPr="00197477">
        <w:rPr>
          <w:rFonts w:ascii="Times New Roman" w:eastAsia="Times New Roman" w:hAnsi="Times New Roman" w:cs="Times New Roman"/>
          <w:color w:val="000000"/>
          <w:sz w:val="24"/>
          <w:szCs w:val="24"/>
          <w:lang w:eastAsia="lt-LT"/>
        </w:rPr>
        <w:t>pažangą, parinkti tinkamesnį ugdymo turinį, būdus, priemones, aplinką ir kt.;</w:t>
      </w:r>
    </w:p>
    <w:p w:rsidR="00E020F6" w:rsidRPr="00197477" w:rsidRDefault="008B6F8E"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r w:rsidR="00E020F6" w:rsidRPr="00197477">
        <w:rPr>
          <w:rFonts w:ascii="Times New Roman" w:eastAsia="Times New Roman" w:hAnsi="Times New Roman" w:cs="Times New Roman"/>
          <w:color w:val="000000"/>
          <w:sz w:val="24"/>
          <w:szCs w:val="24"/>
          <w:lang w:eastAsia="lt-LT"/>
        </w:rPr>
        <w:t xml:space="preserve"> stebėti, ko ir kaip vaikas mokosi, ko išmoko, kokius sunkumus patyrė, kaip juos įveikė, ir į tai   atsižvelgiant koreguoti ugdymo procesą;</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apmąstyti (reflektuoti) įgyvendintus  ugdymo(si) programos tikslus ir uždavinius;</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planuoti tolesnio ugdymo(si) perspektyvas individualiai kiekvienam vaikui ir vaikų grupei;</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apibendrinti sukauptą vertinimo informaciją, koreguoti ugdymo planus;</w:t>
      </w:r>
    </w:p>
    <w:p w:rsidR="00E020F6" w:rsidRPr="00197477" w:rsidRDefault="00E020F6"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197477">
        <w:rPr>
          <w:rFonts w:ascii="Times New Roman" w:eastAsia="Times New Roman" w:hAnsi="Times New Roman" w:cs="Times New Roman"/>
          <w:color w:val="000000"/>
          <w:sz w:val="24"/>
          <w:szCs w:val="24"/>
          <w:lang w:eastAsia="lt-LT"/>
        </w:rPr>
        <w:t>atrinkti  ir pateikti tėvams aktualią informaciją apie jų vaikų ugdymąsi, motyvuojančią juos aktyviau įsitraukti   į vaikų ugdymą įstaigoje; </w:t>
      </w:r>
    </w:p>
    <w:p w:rsidR="00E020F6" w:rsidRPr="00197477" w:rsidRDefault="008B6F8E" w:rsidP="0019747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pateikti </w:t>
      </w:r>
      <w:r w:rsidR="00E020F6" w:rsidRPr="00197477">
        <w:rPr>
          <w:rFonts w:ascii="Times New Roman" w:eastAsia="Times New Roman" w:hAnsi="Times New Roman" w:cs="Times New Roman"/>
          <w:color w:val="000000"/>
          <w:sz w:val="24"/>
          <w:szCs w:val="24"/>
          <w:lang w:eastAsia="lt-LT"/>
        </w:rPr>
        <w:t>objektyvią informaciją apie vaiko ar vaikų grupės ugdymąsi tėvams, pedagogams, kitiems specialistams, įstaigos   administracijai.</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3E2CE4" w:rsidRDefault="003E2CE4" w:rsidP="003E2CE4">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III SKYRIUS</w:t>
      </w:r>
    </w:p>
    <w:p w:rsidR="00E020F6" w:rsidRPr="00E020F6" w:rsidRDefault="00E020F6" w:rsidP="003E2CE4">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VAIKO PAŽINIMO, POREIKIŲ, GEBĖJIMŲ     IŠA</w:t>
      </w:r>
      <w:r>
        <w:rPr>
          <w:rFonts w:ascii="Times New Roman" w:eastAsia="Times New Roman" w:hAnsi="Times New Roman" w:cs="Times New Roman"/>
          <w:b/>
          <w:bCs/>
          <w:color w:val="000000"/>
          <w:sz w:val="24"/>
          <w:szCs w:val="24"/>
          <w:lang w:eastAsia="lt-LT"/>
        </w:rPr>
        <w:t xml:space="preserve">IŠKINIMO     </w:t>
      </w:r>
      <w:r w:rsidRPr="00E020F6">
        <w:rPr>
          <w:rFonts w:ascii="Times New Roman" w:eastAsia="Times New Roman" w:hAnsi="Times New Roman" w:cs="Times New Roman"/>
          <w:b/>
          <w:bCs/>
          <w:color w:val="000000"/>
          <w:sz w:val="24"/>
          <w:szCs w:val="24"/>
          <w:lang w:eastAsia="lt-LT"/>
        </w:rPr>
        <w:t xml:space="preserve"> IR   PASIEKIMŲ  VERTINIMO   NUOSTATOS IR PRINCIPAI</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E020F6" w:rsidRPr="005B1220" w:rsidRDefault="00E020F6" w:rsidP="005B1220">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5B1220">
        <w:rPr>
          <w:rFonts w:ascii="Times New Roman" w:eastAsia="Times New Roman" w:hAnsi="Times New Roman" w:cs="Times New Roman"/>
          <w:color w:val="000000"/>
          <w:sz w:val="24"/>
          <w:szCs w:val="24"/>
          <w:lang w:eastAsia="lt-LT"/>
        </w:rPr>
        <w:t>Vaiko vertinimo nuostatos:</w:t>
      </w:r>
    </w:p>
    <w:p w:rsidR="00E020F6" w:rsidRPr="0084020A" w:rsidRDefault="00E020F6" w:rsidP="0084020A">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5B1220">
        <w:rPr>
          <w:rFonts w:ascii="Times New Roman" w:eastAsia="Times New Roman" w:hAnsi="Times New Roman" w:cs="Times New Roman"/>
          <w:color w:val="000000"/>
          <w:sz w:val="24"/>
          <w:szCs w:val="24"/>
          <w:lang w:eastAsia="lt-LT"/>
        </w:rPr>
        <w:t>į ikimokyklinį/priešmokyklinį ugdymą žvelgiama iš vaiko perspektyvos – vaikas pripažįstamas kaip savo poreikius, interesus bei patirtį turinti individualybė, gebanti ugdytis ir kaupti patirtį  sąveikoje su pedagogu ir kitais vaikais;</w:t>
      </w:r>
    </w:p>
    <w:p w:rsidR="00E020F6" w:rsidRPr="0084020A" w:rsidRDefault="00E020F6" w:rsidP="0084020A">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84020A">
        <w:rPr>
          <w:rFonts w:ascii="Times New Roman" w:eastAsia="Times New Roman" w:hAnsi="Times New Roman" w:cs="Times New Roman"/>
          <w:color w:val="000000"/>
          <w:sz w:val="24"/>
          <w:szCs w:val="24"/>
          <w:lang w:eastAsia="lt-LT"/>
        </w:rPr>
        <w:t>kiekvieno vaiko ugdymo(si) pažangai būdingi tie patys žingsniai, tačiau dėl kiekvieno vaiko gyvenimo patirties ir ugdymo(si) stiliaus skirtybių to paties amžiaus vaikų pasiekimai gali skirtis;</w:t>
      </w:r>
    </w:p>
    <w:p w:rsidR="00E020F6" w:rsidRPr="0084020A" w:rsidRDefault="00282977" w:rsidP="0084020A">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visoms vaiko raidos sritims </w:t>
      </w:r>
      <w:r w:rsidR="00E020F6" w:rsidRPr="0084020A">
        <w:rPr>
          <w:rFonts w:ascii="Times New Roman" w:eastAsia="Times New Roman" w:hAnsi="Times New Roman" w:cs="Times New Roman"/>
          <w:color w:val="000000"/>
          <w:sz w:val="24"/>
          <w:szCs w:val="24"/>
          <w:lang w:eastAsia="lt-LT"/>
        </w:rPr>
        <w:t>skiriamas vienodas dėmesys;</w:t>
      </w:r>
    </w:p>
    <w:p w:rsidR="00A95B7B" w:rsidRPr="00A95B7B" w:rsidRDefault="00E020F6" w:rsidP="003E2CE4">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84020A">
        <w:rPr>
          <w:rFonts w:ascii="Times New Roman" w:eastAsia="Times New Roman" w:hAnsi="Times New Roman" w:cs="Times New Roman"/>
          <w:color w:val="000000"/>
          <w:sz w:val="24"/>
          <w:szCs w:val="24"/>
          <w:lang w:eastAsia="lt-LT"/>
        </w:rPr>
        <w:t>orientuojamasi į vaiko vertybinių nuostatų, gebėjimų, žinių ir supratimo visuminį ugdymą(si).</w:t>
      </w:r>
      <w:r w:rsidR="0084020A">
        <w:rPr>
          <w:rFonts w:ascii="Times New Roman" w:eastAsia="Times New Roman" w:hAnsi="Times New Roman" w:cs="Times New Roman"/>
          <w:color w:val="000000"/>
          <w:sz w:val="24"/>
          <w:szCs w:val="24"/>
          <w:lang w:eastAsia="lt-LT"/>
        </w:rPr>
        <w:t xml:space="preserve"> </w:t>
      </w:r>
      <w:r w:rsidRPr="0084020A">
        <w:rPr>
          <w:rFonts w:ascii="Times New Roman" w:eastAsia="Times New Roman" w:hAnsi="Times New Roman" w:cs="Times New Roman"/>
          <w:color w:val="000000"/>
          <w:sz w:val="24"/>
          <w:szCs w:val="24"/>
          <w:lang w:eastAsia="lt-LT"/>
        </w:rPr>
        <w:t>Kiekvienas vaikas sėkmingai ugdosi pagal savo galias, jeigu sulaukia reikiamos paramos ir palaikymo. Vaiko pasiekimų ir pažangos refleksija gerina vaiko ugdymo(si) kokybę. Tėvų ir pedagogų bendradarbiavimas sukuria vaikui geriausias ugdymo(si) galimybes; </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pedagogas, siekdamas visuminiai pažinti vaiką ir įvertinti jo</w:t>
      </w:r>
      <w:r w:rsidR="00282977">
        <w:rPr>
          <w:rFonts w:ascii="Times New Roman" w:eastAsia="Times New Roman" w:hAnsi="Times New Roman" w:cs="Times New Roman"/>
          <w:color w:val="000000"/>
          <w:sz w:val="24"/>
          <w:szCs w:val="24"/>
          <w:lang w:eastAsia="lt-LT"/>
        </w:rPr>
        <w:t xml:space="preserve"> pasiekimus stebi jį, bendrauja </w:t>
      </w:r>
      <w:r w:rsidRPr="00A95B7B">
        <w:rPr>
          <w:rFonts w:ascii="Times New Roman" w:eastAsia="Times New Roman" w:hAnsi="Times New Roman" w:cs="Times New Roman"/>
          <w:color w:val="000000"/>
          <w:sz w:val="24"/>
          <w:szCs w:val="24"/>
          <w:lang w:eastAsia="lt-LT"/>
        </w:rPr>
        <w:t>su tėvais, taiko pedagogo kompetencijos rėmuose apibrėžtus pažinimo metodus padedančius išsiaiškinti vaiko turimą patirtį, savijautą, fizinę brandą, poreikius, interesus, gebėjimus, bendravimo ir veiklos ypatumus, namų kultūrinę aplinką, šeimos socialinę padėtį;</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orientuojamasi į vaiko ugdymo(si) kokybės tobulinimą.</w:t>
      </w:r>
    </w:p>
    <w:p w:rsidR="00E020F6" w:rsidRPr="00A95B7B" w:rsidRDefault="00E020F6" w:rsidP="00A95B7B">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Vaiko pažinimo  principai:</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objektyvumo – visi duomenys  apie ugdytinio asmenybę turi būti surinkti natūraliomis jo veiklos ir gyvenimo sąlygomis;</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ugdytinio, kaip besivystančios asmenybės tyrimo principas, kuris reikalauja prisiminti, kad atskirų  amžiaus tarpsnių vaiko fizinis, intelektualinis, jausmų ir valios išsivystymas jau yra pasiekęs tam tikrą, jo amžių  atitinkantį lygį, tačiau kai kurios savybės dar nėra susiformavusios;</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veikiančios ugdomosios asmenybės tyrimo principas reikalauja  ne vien tik nurodyti vienas ar kitas vaiko  ypatybes, bet ir atskleisti tipiškas asmenybės savybes, pasireiškiančias  jo veikloje, veiksmuose, poelgiuose;</w:t>
      </w:r>
    </w:p>
    <w:p w:rsidR="00E020F6" w:rsidRPr="00A95B7B" w:rsidRDefault="00BA353B"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aktyvaus poveikio principas </w:t>
      </w:r>
      <w:r w:rsidR="00E020F6" w:rsidRPr="00A95B7B">
        <w:rPr>
          <w:rFonts w:ascii="Times New Roman" w:eastAsia="Times New Roman" w:hAnsi="Times New Roman" w:cs="Times New Roman"/>
          <w:color w:val="000000"/>
          <w:sz w:val="24"/>
          <w:szCs w:val="24"/>
          <w:lang w:eastAsia="lt-LT"/>
        </w:rPr>
        <w:t>– vaiko skatinimas atsiskleisti parenkant efektyvius  pedagoginio poveikio veiklos būdus, metodus;</w:t>
      </w:r>
    </w:p>
    <w:p w:rsidR="00E020F6" w:rsidRPr="00A95B7B" w:rsidRDefault="00E020F6" w:rsidP="00A95B7B">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Vaiko vertinimo principai:</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lastRenderedPageBreak/>
        <w:t>sistemingumo - v</w:t>
      </w:r>
      <w:r w:rsidR="00BA353B">
        <w:rPr>
          <w:rFonts w:ascii="Times New Roman" w:eastAsia="Times New Roman" w:hAnsi="Times New Roman" w:cs="Times New Roman"/>
          <w:color w:val="000000"/>
          <w:sz w:val="24"/>
          <w:szCs w:val="24"/>
          <w:lang w:eastAsia="lt-LT"/>
        </w:rPr>
        <w:t>ertinimas turi būti nuoseklus, </w:t>
      </w:r>
      <w:r w:rsidRPr="00A95B7B">
        <w:rPr>
          <w:rFonts w:ascii="Times New Roman" w:eastAsia="Times New Roman" w:hAnsi="Times New Roman" w:cs="Times New Roman"/>
          <w:color w:val="000000"/>
          <w:sz w:val="24"/>
          <w:szCs w:val="24"/>
          <w:lang w:eastAsia="lt-LT"/>
        </w:rPr>
        <w:t>reguliarus, nenutrūkstamas procesas, padedantis pedagogui  laiku pastebėti vaiko ugdymo(si) spragas bei imtis  reikalingų priemonių joms šalinti;</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objektyvumo – vaiko ugdymo(si)  rezultatų vertinimo teisingumas, padedantis plėtoti vaiko pasitikėjimą savimi;</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individualumo - būtinas individualus priėjimas prie kiekvieno vaiko, atsižvelgiant į jo individualybę bei konkrečią situaciją. Kiekvieno vaiko ugdymo(si)  rezultatus reikia vertinti atsižvelgiant į vaiko patyrimą, amžiaus tarpsnį, raidos etapus, temperamentą, gebėjimus, poreikius, interesus, patirtį, ugdymo(si)  būdus;</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visapusiškumo – vertinimas turi apimti visą vaiko veiklos stebėjimą. Visas dėmesys sutelkiamas į vaiką,  siekiant atskleisti  ką jis geba, kokios yra jo stipriosios pusės, pomėgiai, kokią vaikas daro pažangą;</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informatyvumo – teikti naudingą informaciją pedagogui, pačiam vaikui, jo tėvams. Efektyviai panaudojus šią informaciją gerėja ugdymo(si) kokybė. Tinkamai užfiksuota, aiškiai ir laiku pateikiama informacija yra informatyvi ir galinti užtikrinti grįžtamąjį ryšį;</w:t>
      </w:r>
    </w:p>
    <w:p w:rsidR="00E020F6" w:rsidRPr="00A95B7B" w:rsidRDefault="00E020F6" w:rsidP="00A95B7B">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A95B7B">
        <w:rPr>
          <w:rFonts w:ascii="Times New Roman" w:eastAsia="Times New Roman" w:hAnsi="Times New Roman" w:cs="Times New Roman"/>
          <w:color w:val="000000"/>
          <w:sz w:val="24"/>
          <w:szCs w:val="24"/>
          <w:lang w:eastAsia="lt-LT"/>
        </w:rPr>
        <w:t>humaniškumo – akcentuojama  pagarba vaikui kaip asmenybei. Jautriai, humaniškai ir pagarbiai atsižvelg</w:t>
      </w:r>
      <w:r w:rsidR="00EE6691">
        <w:rPr>
          <w:rFonts w:ascii="Times New Roman" w:eastAsia="Times New Roman" w:hAnsi="Times New Roman" w:cs="Times New Roman"/>
          <w:color w:val="000000"/>
          <w:sz w:val="24"/>
          <w:szCs w:val="24"/>
          <w:lang w:eastAsia="lt-LT"/>
        </w:rPr>
        <w:t xml:space="preserve">iama  į visas vaiko ugdymo(si) </w:t>
      </w:r>
      <w:r w:rsidRPr="00A95B7B">
        <w:rPr>
          <w:rFonts w:ascii="Times New Roman" w:eastAsia="Times New Roman" w:hAnsi="Times New Roman" w:cs="Times New Roman"/>
          <w:color w:val="000000"/>
          <w:sz w:val="24"/>
          <w:szCs w:val="24"/>
          <w:lang w:eastAsia="lt-LT"/>
        </w:rPr>
        <w:t>sėkmes ir nesėkmes.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974B4E" w:rsidRDefault="00974B4E" w:rsidP="00974B4E">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IV SKYRIUS</w:t>
      </w:r>
      <w:r w:rsidR="00E020F6" w:rsidRPr="00E020F6">
        <w:rPr>
          <w:rFonts w:ascii="Times New Roman" w:eastAsia="Times New Roman" w:hAnsi="Times New Roman" w:cs="Times New Roman"/>
          <w:b/>
          <w:bCs/>
          <w:color w:val="000000"/>
          <w:sz w:val="24"/>
          <w:szCs w:val="24"/>
          <w:lang w:eastAsia="lt-LT"/>
        </w:rPr>
        <w:t xml:space="preserve"> </w:t>
      </w:r>
    </w:p>
    <w:p w:rsidR="00E020F6" w:rsidRPr="00E020F6" w:rsidRDefault="00E020F6" w:rsidP="00974B4E">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VAIKO VERTINIMO CIKLAS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E4785B" w:rsidRPr="00E4785B" w:rsidRDefault="00E020F6" w:rsidP="00CA6419">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CA6419">
        <w:rPr>
          <w:rFonts w:ascii="Times New Roman" w:eastAsia="Times New Roman" w:hAnsi="Times New Roman" w:cs="Times New Roman"/>
          <w:color w:val="000000"/>
          <w:sz w:val="24"/>
          <w:szCs w:val="24"/>
          <w:lang w:eastAsia="lt-LT"/>
        </w:rPr>
        <w:t>Ikimokyklinio amžiaus vaiko vertinimas vykdomas  pagal Ikimokyklinio amžiaus vaikų pasiekimų aprašą, kuriame  pateikiama esminių nuostatų bei gebėjimų visuma ir jo pažangą nusakantys 18 žingsnių, padedančių pedagogams, tėvams,  švietimo pagalbos specialistams, kitiems ugdytojams ir vadovams, atpažinti vaiko ugdymosi pasiekimus ir poreikius, įgyvendinti ugdymo turinį, pritaikant jį   kiekvienam vaikui ir vaikų grupei, stebėti vaikų pažangą ir tikslingai ugdyti kiekvieną vaiką.</w:t>
      </w:r>
    </w:p>
    <w:p w:rsidR="00E4785B" w:rsidRDefault="00E020F6" w:rsidP="00E4785B">
      <w:pPr>
        <w:pStyle w:val="ListParagraph"/>
        <w:numPr>
          <w:ilvl w:val="0"/>
          <w:numId w:val="4"/>
        </w:numPr>
        <w:spacing w:after="0" w:line="240" w:lineRule="auto"/>
        <w:ind w:left="0" w:firstLine="709"/>
        <w:jc w:val="both"/>
        <w:rPr>
          <w:rFonts w:ascii="Times New Roman" w:eastAsia="Times New Roman" w:hAnsi="Times New Roman" w:cs="Times New Roman"/>
          <w:color w:val="000000"/>
          <w:sz w:val="24"/>
          <w:szCs w:val="24"/>
          <w:lang w:eastAsia="lt-LT"/>
        </w:rPr>
      </w:pPr>
      <w:r w:rsidRPr="00E4785B">
        <w:rPr>
          <w:rFonts w:ascii="Times New Roman" w:eastAsia="Times New Roman" w:hAnsi="Times New Roman" w:cs="Times New Roman"/>
          <w:color w:val="000000"/>
          <w:sz w:val="24"/>
          <w:szCs w:val="24"/>
          <w:lang w:eastAsia="lt-LT"/>
        </w:rPr>
        <w:t>Priešmokyklinio amži</w:t>
      </w:r>
      <w:r w:rsidR="005A3B16">
        <w:rPr>
          <w:rFonts w:ascii="Times New Roman" w:eastAsia="Times New Roman" w:hAnsi="Times New Roman" w:cs="Times New Roman"/>
          <w:color w:val="000000"/>
          <w:sz w:val="24"/>
          <w:szCs w:val="24"/>
          <w:lang w:eastAsia="lt-LT"/>
        </w:rPr>
        <w:t xml:space="preserve">aus vaikų pasiekimų vertinimas atliekamas pagal </w:t>
      </w:r>
      <w:r w:rsidRPr="00E4785B">
        <w:rPr>
          <w:rFonts w:ascii="Times New Roman" w:eastAsia="Times New Roman" w:hAnsi="Times New Roman" w:cs="Times New Roman"/>
          <w:color w:val="000000"/>
          <w:sz w:val="24"/>
          <w:szCs w:val="24"/>
          <w:lang w:eastAsia="lt-LT"/>
        </w:rPr>
        <w:t>ugdymo(si) kompetencijas</w:t>
      </w:r>
      <w:r w:rsidR="005A3B16">
        <w:rPr>
          <w:rFonts w:ascii="Times New Roman" w:eastAsia="Times New Roman" w:hAnsi="Times New Roman" w:cs="Times New Roman"/>
          <w:color w:val="000000"/>
          <w:sz w:val="24"/>
          <w:szCs w:val="24"/>
          <w:lang w:eastAsia="lt-LT"/>
        </w:rPr>
        <w:t>.</w:t>
      </w:r>
    </w:p>
    <w:p w:rsidR="00C52459" w:rsidRPr="00E4785B" w:rsidRDefault="00C52459" w:rsidP="00E4785B">
      <w:pPr>
        <w:pStyle w:val="ListParagraph"/>
        <w:numPr>
          <w:ilvl w:val="0"/>
          <w:numId w:val="4"/>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Vertinimas –  vykdymas:</w:t>
      </w:r>
    </w:p>
    <w:p w:rsidR="00E020F6" w:rsidRDefault="00C52459" w:rsidP="00C52459">
      <w:pPr>
        <w:pStyle w:val="ListParagraph"/>
        <w:numPr>
          <w:ilvl w:val="1"/>
          <w:numId w:val="4"/>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E020F6" w:rsidRPr="00E020F6">
        <w:rPr>
          <w:rFonts w:ascii="Times New Roman" w:eastAsia="Times New Roman" w:hAnsi="Times New Roman" w:cs="Times New Roman"/>
          <w:color w:val="000000"/>
          <w:sz w:val="24"/>
          <w:szCs w:val="24"/>
          <w:lang w:eastAsia="lt-LT"/>
        </w:rPr>
        <w:t>aiko pažinimas: informacijos apie vaiką kaupimas (stebėjimas, klausymas, fiksavimas);</w:t>
      </w:r>
    </w:p>
    <w:p w:rsidR="00E020F6" w:rsidRDefault="00C52459" w:rsidP="00C52459">
      <w:pPr>
        <w:pStyle w:val="ListParagraph"/>
        <w:numPr>
          <w:ilvl w:val="1"/>
          <w:numId w:val="4"/>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00E020F6" w:rsidRPr="00C52459">
        <w:rPr>
          <w:rFonts w:ascii="Times New Roman" w:eastAsia="Times New Roman" w:hAnsi="Times New Roman" w:cs="Times New Roman"/>
          <w:color w:val="000000"/>
          <w:sz w:val="24"/>
          <w:szCs w:val="24"/>
          <w:lang w:eastAsia="lt-LT"/>
        </w:rPr>
        <w:t>lanavimas: numatomi, /koreguojami ugdymo(si) tikslai, uždaviniai, turinys, vertinimo metodai, tikslingai kuriama ugdymosi aplinka, pastebimi vaiko specialieji poreikiai,  laiku teikiama  individuali pagalba;</w:t>
      </w:r>
    </w:p>
    <w:p w:rsidR="00E020F6" w:rsidRDefault="004E43D4" w:rsidP="004E43D4">
      <w:pPr>
        <w:pStyle w:val="ListParagraph"/>
        <w:numPr>
          <w:ilvl w:val="1"/>
          <w:numId w:val="4"/>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005A3B16">
        <w:rPr>
          <w:rFonts w:ascii="Times New Roman" w:eastAsia="Times New Roman" w:hAnsi="Times New Roman" w:cs="Times New Roman"/>
          <w:color w:val="000000"/>
          <w:sz w:val="24"/>
          <w:szCs w:val="24"/>
          <w:lang w:eastAsia="lt-LT"/>
        </w:rPr>
        <w:t>uomenų</w:t>
      </w:r>
      <w:r w:rsidR="00D86E56">
        <w:rPr>
          <w:rFonts w:ascii="Times New Roman" w:eastAsia="Times New Roman" w:hAnsi="Times New Roman" w:cs="Times New Roman"/>
          <w:color w:val="000000"/>
          <w:sz w:val="24"/>
          <w:szCs w:val="24"/>
          <w:lang w:eastAsia="lt-LT"/>
        </w:rPr>
        <w:t xml:space="preserve"> </w:t>
      </w:r>
      <w:r w:rsidR="00E020F6" w:rsidRPr="004E43D4">
        <w:rPr>
          <w:rFonts w:ascii="Times New Roman" w:eastAsia="Times New Roman" w:hAnsi="Times New Roman" w:cs="Times New Roman"/>
          <w:color w:val="000000"/>
          <w:sz w:val="24"/>
          <w:szCs w:val="24"/>
          <w:lang w:eastAsia="lt-LT"/>
        </w:rPr>
        <w:t>dokumentavimas: sukauptos informacijos apie vaiką panaudojimas kryptingam ugdymo proceso planavimui, ugdymo pritaikymui kiekvienam vaikui, ikimokyklinio ir priešmokyklinio ugdymo dermės užtikrinimui ir kita;</w:t>
      </w:r>
    </w:p>
    <w:p w:rsidR="00E020F6" w:rsidRPr="004E43D4" w:rsidRDefault="004E43D4" w:rsidP="004E43D4">
      <w:pPr>
        <w:pStyle w:val="ListParagraph"/>
        <w:numPr>
          <w:ilvl w:val="1"/>
          <w:numId w:val="4"/>
        </w:numPr>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00E020F6" w:rsidRPr="004E43D4">
        <w:rPr>
          <w:rFonts w:ascii="Times New Roman" w:eastAsia="Times New Roman" w:hAnsi="Times New Roman" w:cs="Times New Roman"/>
          <w:color w:val="000000"/>
          <w:sz w:val="24"/>
          <w:szCs w:val="24"/>
          <w:lang w:eastAsia="lt-LT"/>
        </w:rPr>
        <w:t>nformavimas: dalijimasis informacija apie vaiko pažangą ir pasiekimus su vaiku, tėvais, pedagogais.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DA3D99" w:rsidRDefault="00DA3D99" w:rsidP="00DA3D99">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 SKYRIUS</w:t>
      </w:r>
    </w:p>
    <w:p w:rsidR="00E020F6" w:rsidRPr="00E020F6" w:rsidRDefault="00E020F6" w:rsidP="00DA3D99">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PASIEKIMŲ VERTINIMO PLANAVIMAS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E020F6" w:rsidRPr="00B20EBA" w:rsidRDefault="00E020F6" w:rsidP="00B20EBA">
      <w:pPr>
        <w:pStyle w:val="ListParagraph"/>
        <w:numPr>
          <w:ilvl w:val="0"/>
          <w:numId w:val="4"/>
        </w:numPr>
        <w:spacing w:after="0" w:line="240" w:lineRule="auto"/>
        <w:ind w:left="0" w:firstLine="851"/>
        <w:jc w:val="both"/>
        <w:rPr>
          <w:rFonts w:ascii="Times New Roman" w:eastAsia="Times New Roman" w:hAnsi="Times New Roman" w:cs="Times New Roman"/>
          <w:sz w:val="24"/>
          <w:szCs w:val="24"/>
          <w:lang w:eastAsia="lt-LT"/>
        </w:rPr>
      </w:pPr>
      <w:r w:rsidRPr="00B20EBA">
        <w:rPr>
          <w:rFonts w:ascii="Times New Roman" w:eastAsia="Times New Roman" w:hAnsi="Times New Roman" w:cs="Times New Roman"/>
          <w:color w:val="000000"/>
          <w:sz w:val="24"/>
          <w:szCs w:val="24"/>
          <w:lang w:eastAsia="lt-LT"/>
        </w:rPr>
        <w:t xml:space="preserve">Vaiko pasiekimai vertinami du kartus per metus: pirmasis vertinimas ikimokyklinio amžiaus vaikų nuo einamųjų metų rugsėjo 1 d. iki </w:t>
      </w:r>
      <w:r w:rsidR="00624BBA">
        <w:rPr>
          <w:rFonts w:ascii="Times New Roman" w:eastAsia="Times New Roman" w:hAnsi="Times New Roman" w:cs="Times New Roman"/>
          <w:color w:val="000000"/>
          <w:sz w:val="24"/>
          <w:szCs w:val="24"/>
          <w:lang w:eastAsia="lt-LT"/>
        </w:rPr>
        <w:t>rugsėjo</w:t>
      </w:r>
      <w:r w:rsidRPr="00B20EBA">
        <w:rPr>
          <w:rFonts w:ascii="Times New Roman" w:eastAsia="Times New Roman" w:hAnsi="Times New Roman" w:cs="Times New Roman"/>
          <w:color w:val="000000"/>
          <w:sz w:val="24"/>
          <w:szCs w:val="24"/>
          <w:lang w:eastAsia="lt-LT"/>
        </w:rPr>
        <w:t xml:space="preserve"> 30 dienos, priešmokyklinio amžiaus vaikų iki </w:t>
      </w:r>
      <w:r w:rsidR="00624BBA">
        <w:rPr>
          <w:rFonts w:ascii="Times New Roman" w:eastAsia="Times New Roman" w:hAnsi="Times New Roman" w:cs="Times New Roman"/>
          <w:color w:val="000000"/>
          <w:sz w:val="24"/>
          <w:szCs w:val="24"/>
          <w:lang w:eastAsia="lt-LT"/>
        </w:rPr>
        <w:t xml:space="preserve">spalio 1 </w:t>
      </w:r>
      <w:r w:rsidR="005A3B16">
        <w:rPr>
          <w:rFonts w:ascii="Times New Roman" w:eastAsia="Times New Roman" w:hAnsi="Times New Roman" w:cs="Times New Roman"/>
          <w:color w:val="000000"/>
          <w:sz w:val="24"/>
          <w:szCs w:val="24"/>
          <w:lang w:eastAsia="lt-LT"/>
        </w:rPr>
        <w:t xml:space="preserve">d. </w:t>
      </w:r>
      <w:r w:rsidRPr="00B20EBA">
        <w:rPr>
          <w:rFonts w:ascii="Times New Roman" w:eastAsia="Times New Roman" w:hAnsi="Times New Roman" w:cs="Times New Roman"/>
          <w:color w:val="000000"/>
          <w:sz w:val="24"/>
          <w:szCs w:val="24"/>
          <w:lang w:eastAsia="lt-LT"/>
        </w:rPr>
        <w:t>Antrasis vertinimas ikimokyklinio ir priešmokyklinio a</w:t>
      </w:r>
      <w:r w:rsidR="00B20EBA">
        <w:rPr>
          <w:rFonts w:ascii="Times New Roman" w:eastAsia="Times New Roman" w:hAnsi="Times New Roman" w:cs="Times New Roman"/>
          <w:color w:val="000000"/>
          <w:sz w:val="24"/>
          <w:szCs w:val="24"/>
          <w:lang w:eastAsia="lt-LT"/>
        </w:rPr>
        <w:t>mžiaus vaikų iki gegužės  25 d.</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w:t>
      </w:r>
      <w:r w:rsidR="00E020F6" w:rsidRPr="009B76D7">
        <w:rPr>
          <w:rFonts w:ascii="Times New Roman" w:eastAsia="Times New Roman" w:hAnsi="Times New Roman" w:cs="Times New Roman"/>
          <w:color w:val="000000"/>
          <w:sz w:val="24"/>
          <w:szCs w:val="24"/>
          <w:lang w:eastAsia="lt-LT"/>
        </w:rPr>
        <w:t>arpiniai vaikų pasiekimų vertinimai atliekami, jei išryškėjo didelės ugdymo(si)  spragos. Vaikų pasiekimus vertinti padeda įstaigos logopedas, meninio ugdymo mokytojas</w:t>
      </w:r>
      <w:r w:rsidR="00624BBA">
        <w:rPr>
          <w:rFonts w:ascii="Times New Roman" w:eastAsia="Times New Roman" w:hAnsi="Times New Roman" w:cs="Times New Roman"/>
          <w:color w:val="000000"/>
          <w:sz w:val="24"/>
          <w:szCs w:val="24"/>
          <w:lang w:eastAsia="lt-LT"/>
        </w:rPr>
        <w:t xml:space="preserve"> ir kiti specialistai</w:t>
      </w:r>
      <w:r>
        <w:rPr>
          <w:rFonts w:ascii="Times New Roman" w:eastAsia="Times New Roman" w:hAnsi="Times New Roman" w:cs="Times New Roman"/>
          <w:color w:val="000000"/>
          <w:sz w:val="24"/>
          <w:szCs w:val="24"/>
          <w:lang w:eastAsia="lt-LT"/>
        </w:rPr>
        <w:t>;</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w:t>
      </w:r>
      <w:r w:rsidR="00E020F6" w:rsidRPr="009B76D7">
        <w:rPr>
          <w:rFonts w:ascii="Times New Roman" w:eastAsia="Times New Roman" w:hAnsi="Times New Roman" w:cs="Times New Roman"/>
          <w:color w:val="000000"/>
          <w:sz w:val="24"/>
          <w:szCs w:val="24"/>
          <w:lang w:eastAsia="lt-LT"/>
        </w:rPr>
        <w:t>aiko pasiekimų vertinime gali dalyvauti ir tėvai. Tėvai vertina vieną kartą metuose, pagal jų pačių pageidavimą</w:t>
      </w:r>
      <w:r>
        <w:rPr>
          <w:rFonts w:ascii="Times New Roman" w:eastAsia="Times New Roman" w:hAnsi="Times New Roman" w:cs="Times New Roman"/>
          <w:color w:val="000000"/>
          <w:sz w:val="24"/>
          <w:szCs w:val="24"/>
          <w:lang w:eastAsia="lt-LT"/>
        </w:rPr>
        <w:t>;</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p</w:t>
      </w:r>
      <w:r w:rsidR="00E020F6" w:rsidRPr="009B76D7">
        <w:rPr>
          <w:rFonts w:ascii="Times New Roman" w:eastAsia="Times New Roman" w:hAnsi="Times New Roman" w:cs="Times New Roman"/>
          <w:color w:val="000000"/>
          <w:sz w:val="24"/>
          <w:szCs w:val="24"/>
          <w:lang w:eastAsia="lt-LT"/>
        </w:rPr>
        <w:t>irmojo vaiko vertinimo paskirtis: fiksuoti vaiko pasiekimus, individualius ypatumus ir numatyti jo ugdymo(si) kryptį (tikslus ir uždavinius), ugdymo(si) individualizavimo ir paramos vaikui formas</w:t>
      </w:r>
      <w:r>
        <w:rPr>
          <w:rFonts w:ascii="Times New Roman" w:eastAsia="Times New Roman" w:hAnsi="Times New Roman" w:cs="Times New Roman"/>
          <w:color w:val="000000"/>
          <w:sz w:val="24"/>
          <w:szCs w:val="24"/>
          <w:lang w:eastAsia="lt-LT"/>
        </w:rPr>
        <w:t>;</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w:t>
      </w:r>
      <w:r w:rsidR="00E020F6" w:rsidRPr="009B76D7">
        <w:rPr>
          <w:rFonts w:ascii="Times New Roman" w:eastAsia="Times New Roman" w:hAnsi="Times New Roman" w:cs="Times New Roman"/>
          <w:color w:val="000000"/>
          <w:sz w:val="24"/>
          <w:szCs w:val="24"/>
          <w:lang w:eastAsia="lt-LT"/>
        </w:rPr>
        <w:t>ntrojo vaiko vertinimo paskirtis: fiksuoti vaiko pasiekimus, nustatyti, ar tinkamai pasirinkta ugdymo(si) kryptis, numatyti tolesnio vaiko ugdymo(si) tikslus ir uždavinius.</w:t>
      </w:r>
    </w:p>
    <w:p w:rsidR="00E020F6" w:rsidRPr="009B76D7" w:rsidRDefault="00E020F6" w:rsidP="009B76D7">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9B76D7">
        <w:rPr>
          <w:rFonts w:ascii="Times New Roman" w:eastAsia="Times New Roman" w:hAnsi="Times New Roman" w:cs="Times New Roman"/>
          <w:color w:val="000000"/>
          <w:sz w:val="24"/>
          <w:szCs w:val="24"/>
          <w:lang w:eastAsia="lt-LT"/>
        </w:rPr>
        <w:t>Pasiekimai vertinami atsižvelgiant į vaiko amžių.</w:t>
      </w:r>
    </w:p>
    <w:p w:rsidR="00E020F6" w:rsidRPr="009B76D7" w:rsidRDefault="00E020F6" w:rsidP="009B76D7">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9B76D7">
        <w:rPr>
          <w:rFonts w:ascii="Times New Roman" w:eastAsia="Times New Roman" w:hAnsi="Times New Roman" w:cs="Times New Roman"/>
          <w:color w:val="000000"/>
          <w:sz w:val="24"/>
          <w:szCs w:val="24"/>
          <w:lang w:eastAsia="lt-LT"/>
        </w:rPr>
        <w:t>Vaiko specialiųjų ugdymo(si) poreikių atpažinimas:</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w:t>
      </w:r>
      <w:r w:rsidR="00E020F6" w:rsidRPr="009B76D7">
        <w:rPr>
          <w:rFonts w:ascii="Times New Roman" w:eastAsia="Times New Roman" w:hAnsi="Times New Roman" w:cs="Times New Roman"/>
          <w:color w:val="000000"/>
          <w:sz w:val="24"/>
          <w:szCs w:val="24"/>
          <w:lang w:eastAsia="lt-LT"/>
        </w:rPr>
        <w:t>gdymo(si) sėkmingumas ar nesėkmingumas sprendžiamas tik  su ugdymo procese dalyvaujančiais specialistais ir tėvais</w:t>
      </w:r>
      <w:r>
        <w:rPr>
          <w:rFonts w:ascii="Times New Roman" w:eastAsia="Times New Roman" w:hAnsi="Times New Roman" w:cs="Times New Roman"/>
          <w:color w:val="000000"/>
          <w:sz w:val="24"/>
          <w:szCs w:val="24"/>
          <w:lang w:eastAsia="lt-LT"/>
        </w:rPr>
        <w:t>;</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w:t>
      </w:r>
      <w:r w:rsidR="00E020F6" w:rsidRPr="009B76D7">
        <w:rPr>
          <w:rFonts w:ascii="Times New Roman" w:eastAsia="Times New Roman" w:hAnsi="Times New Roman" w:cs="Times New Roman"/>
          <w:color w:val="000000"/>
          <w:sz w:val="24"/>
          <w:szCs w:val="24"/>
          <w:lang w:eastAsia="lt-LT"/>
        </w:rPr>
        <w:t>ogopedas vertina vaikų kalbos, kalbėjimo ir komunikacijos gebėjimus;</w:t>
      </w:r>
    </w:p>
    <w:p w:rsidR="00E020F6" w:rsidRPr="009B76D7" w:rsidRDefault="00624BBA"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mokytojai</w:t>
      </w:r>
      <w:r w:rsidR="00E020F6" w:rsidRPr="009B76D7">
        <w:rPr>
          <w:rFonts w:ascii="Times New Roman" w:eastAsia="Times New Roman" w:hAnsi="Times New Roman" w:cs="Times New Roman"/>
          <w:color w:val="000000"/>
          <w:sz w:val="24"/>
          <w:szCs w:val="24"/>
          <w:lang w:eastAsia="lt-LT"/>
        </w:rPr>
        <w:t xml:space="preserve"> stebi ir atkreipia dėmesį į vaiko elgesį, judėjimo ir kitus ypatumus, dėl kurių jo ugdymas(is) skiriasi nuo bendraamžių;</w:t>
      </w:r>
    </w:p>
    <w:p w:rsidR="00E020F6" w:rsidRPr="009B76D7" w:rsidRDefault="009B76D7" w:rsidP="009B76D7">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w:t>
      </w:r>
      <w:r w:rsidR="00E020F6" w:rsidRPr="009B76D7">
        <w:rPr>
          <w:rFonts w:ascii="Times New Roman" w:eastAsia="Times New Roman" w:hAnsi="Times New Roman" w:cs="Times New Roman"/>
          <w:color w:val="000000"/>
          <w:sz w:val="24"/>
          <w:szCs w:val="24"/>
          <w:lang w:eastAsia="lt-LT"/>
        </w:rPr>
        <w:t>enklai, įspėjantys apie poreikį pritaikyti ugdymo(si) procesą  pateikti pasiekimų apraše, padeda, prireikus nukreipti vaiką ugdymo(si) poreikiams įvertinti ir reikiamai pagalbai skirti į PPT .</w:t>
      </w:r>
    </w:p>
    <w:p w:rsidR="00E020F6" w:rsidRPr="009B76D7" w:rsidRDefault="00E020F6" w:rsidP="009B76D7">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9B76D7">
        <w:rPr>
          <w:rFonts w:ascii="Times New Roman" w:eastAsia="Times New Roman" w:hAnsi="Times New Roman" w:cs="Times New Roman"/>
          <w:color w:val="000000"/>
          <w:sz w:val="24"/>
          <w:szCs w:val="24"/>
          <w:lang w:eastAsia="lt-LT"/>
        </w:rPr>
        <w:t xml:space="preserve">Vaiko, pradėjusio </w:t>
      </w:r>
      <w:r w:rsidR="009B76D7">
        <w:rPr>
          <w:rFonts w:ascii="Times New Roman" w:eastAsia="Times New Roman" w:hAnsi="Times New Roman" w:cs="Times New Roman"/>
          <w:color w:val="000000"/>
          <w:sz w:val="24"/>
          <w:szCs w:val="24"/>
          <w:lang w:eastAsia="lt-LT"/>
        </w:rPr>
        <w:t>D</w:t>
      </w:r>
      <w:r w:rsidRPr="009B76D7">
        <w:rPr>
          <w:rFonts w:ascii="Times New Roman" w:eastAsia="Times New Roman" w:hAnsi="Times New Roman" w:cs="Times New Roman"/>
          <w:color w:val="000000"/>
          <w:sz w:val="24"/>
          <w:szCs w:val="24"/>
          <w:lang w:eastAsia="lt-LT"/>
        </w:rPr>
        <w:t>arželį  vėliau nei rugsėjo 1-ąją dieną, ligos atveju, gebėjimai įvertinami per 30 kalendorinių dienų.</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974B4E" w:rsidRDefault="00974B4E" w:rsidP="00974B4E">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 SKYRIUS</w:t>
      </w:r>
    </w:p>
    <w:p w:rsidR="00E020F6" w:rsidRPr="00E020F6" w:rsidRDefault="00E020F6" w:rsidP="00974B4E">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VAIKO VERTINIMO INFORMAVIMAS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E020F6" w:rsidRPr="001D1BD9" w:rsidRDefault="00E020F6" w:rsidP="001D1BD9">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1D1BD9">
        <w:rPr>
          <w:rFonts w:ascii="Times New Roman" w:eastAsia="Times New Roman" w:hAnsi="Times New Roman" w:cs="Times New Roman"/>
          <w:color w:val="000000"/>
          <w:sz w:val="24"/>
          <w:szCs w:val="24"/>
          <w:lang w:eastAsia="lt-LT"/>
        </w:rPr>
        <w:t xml:space="preserve">Vertinimo rezultatai aptariami individualiuose  pokalbiuose su tėvais, lopšelio – darželio  administracija, </w:t>
      </w:r>
      <w:r w:rsidR="00624BBA">
        <w:rPr>
          <w:rFonts w:ascii="Times New Roman" w:eastAsia="Times New Roman" w:hAnsi="Times New Roman" w:cs="Times New Roman"/>
          <w:color w:val="000000"/>
          <w:sz w:val="24"/>
          <w:szCs w:val="24"/>
          <w:lang w:eastAsia="lt-LT"/>
        </w:rPr>
        <w:t>mokytojų</w:t>
      </w:r>
      <w:r w:rsidRPr="001D1BD9">
        <w:rPr>
          <w:rFonts w:ascii="Times New Roman" w:eastAsia="Times New Roman" w:hAnsi="Times New Roman" w:cs="Times New Roman"/>
          <w:color w:val="000000"/>
          <w:sz w:val="24"/>
          <w:szCs w:val="24"/>
          <w:lang w:eastAsia="lt-LT"/>
        </w:rPr>
        <w:t xml:space="preserve">,  metodinės grupės susirinkimuose, </w:t>
      </w:r>
      <w:r w:rsidR="00624BBA">
        <w:rPr>
          <w:rFonts w:ascii="Times New Roman" w:eastAsia="Times New Roman" w:hAnsi="Times New Roman" w:cs="Times New Roman"/>
          <w:color w:val="000000"/>
          <w:sz w:val="24"/>
          <w:szCs w:val="24"/>
          <w:lang w:eastAsia="lt-LT"/>
        </w:rPr>
        <w:t>mokytojų</w:t>
      </w:r>
      <w:r w:rsidRPr="001D1BD9">
        <w:rPr>
          <w:rFonts w:ascii="Times New Roman" w:eastAsia="Times New Roman" w:hAnsi="Times New Roman" w:cs="Times New Roman"/>
          <w:color w:val="000000"/>
          <w:sz w:val="24"/>
          <w:szCs w:val="24"/>
          <w:lang w:eastAsia="lt-LT"/>
        </w:rPr>
        <w:t xml:space="preserve"> tarybos posėdžiuose. Grupės vaikų pažanga ir pasiekimai  aptariami, analizuojami, panaudojami tėvų informavimui, ugdomojo proceso tobulinimui, sprendimų priėmimui.</w:t>
      </w:r>
    </w:p>
    <w:p w:rsidR="00E020F6" w:rsidRPr="001D1BD9" w:rsidRDefault="00E020F6" w:rsidP="001D1BD9">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1D1BD9">
        <w:rPr>
          <w:rFonts w:ascii="Times New Roman" w:eastAsia="Times New Roman" w:hAnsi="Times New Roman" w:cs="Times New Roman"/>
          <w:color w:val="000000"/>
          <w:sz w:val="24"/>
          <w:szCs w:val="24"/>
          <w:lang w:eastAsia="lt-LT"/>
        </w:rPr>
        <w:t>Pedagogai pateikia informaciją apie vertinimo rezultatus:</w:t>
      </w:r>
    </w:p>
    <w:p w:rsidR="00E020F6" w:rsidRPr="005A3B16" w:rsidRDefault="00E020F6" w:rsidP="001D1BD9">
      <w:pPr>
        <w:pStyle w:val="ListParagraph"/>
        <w:numPr>
          <w:ilvl w:val="1"/>
          <w:numId w:val="4"/>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1D1BD9">
        <w:rPr>
          <w:rFonts w:ascii="Times New Roman" w:eastAsia="Times New Roman" w:hAnsi="Times New Roman" w:cs="Times New Roman"/>
          <w:color w:val="000000"/>
          <w:sz w:val="24"/>
          <w:szCs w:val="24"/>
          <w:lang w:eastAsia="lt-LT"/>
        </w:rPr>
        <w:t>Metodinei grupei  ir Vaiko gerovė</w:t>
      </w:r>
      <w:r w:rsidR="00EE6691">
        <w:rPr>
          <w:rFonts w:ascii="Times New Roman" w:eastAsia="Times New Roman" w:hAnsi="Times New Roman" w:cs="Times New Roman"/>
          <w:color w:val="000000"/>
          <w:sz w:val="24"/>
          <w:szCs w:val="24"/>
          <w:lang w:eastAsia="lt-LT"/>
        </w:rPr>
        <w:t xml:space="preserve">s komisijai (spec. </w:t>
      </w:r>
      <w:r w:rsidRPr="001D1BD9">
        <w:rPr>
          <w:rFonts w:ascii="Times New Roman" w:eastAsia="Times New Roman" w:hAnsi="Times New Roman" w:cs="Times New Roman"/>
          <w:color w:val="000000"/>
          <w:sz w:val="24"/>
          <w:szCs w:val="24"/>
          <w:lang w:eastAsia="lt-LT"/>
        </w:rPr>
        <w:t xml:space="preserve">poreikių vaikų) mokslo metų </w:t>
      </w:r>
      <w:r w:rsidRPr="005A3B16">
        <w:rPr>
          <w:rFonts w:ascii="Times New Roman" w:eastAsia="Times New Roman" w:hAnsi="Times New Roman" w:cs="Times New Roman"/>
          <w:color w:val="000000" w:themeColor="text1"/>
          <w:sz w:val="24"/>
          <w:szCs w:val="24"/>
          <w:lang w:eastAsia="lt-LT"/>
        </w:rPr>
        <w:t>pradžioje.</w:t>
      </w:r>
    </w:p>
    <w:p w:rsidR="00E020F6" w:rsidRPr="005A3B16" w:rsidRDefault="00624BBA" w:rsidP="001D1BD9">
      <w:pPr>
        <w:pStyle w:val="ListParagraph"/>
        <w:numPr>
          <w:ilvl w:val="1"/>
          <w:numId w:val="4"/>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5A3B16">
        <w:rPr>
          <w:rFonts w:ascii="Times New Roman" w:eastAsia="Times New Roman" w:hAnsi="Times New Roman" w:cs="Times New Roman"/>
          <w:color w:val="000000" w:themeColor="text1"/>
          <w:sz w:val="24"/>
          <w:szCs w:val="24"/>
          <w:lang w:eastAsia="lt-LT"/>
        </w:rPr>
        <w:t xml:space="preserve">Mokytojų </w:t>
      </w:r>
      <w:r w:rsidR="00E020F6" w:rsidRPr="005A3B16">
        <w:rPr>
          <w:rFonts w:ascii="Times New Roman" w:eastAsia="Times New Roman" w:hAnsi="Times New Roman" w:cs="Times New Roman"/>
          <w:color w:val="000000" w:themeColor="text1"/>
          <w:sz w:val="24"/>
          <w:szCs w:val="24"/>
          <w:lang w:eastAsia="lt-LT"/>
        </w:rPr>
        <w:t>tarybai mokslo metų pabaigoje:</w:t>
      </w:r>
    </w:p>
    <w:p w:rsidR="00E020F6" w:rsidRPr="001D1BD9" w:rsidRDefault="00E020F6" w:rsidP="001D1BD9">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1D1BD9">
        <w:rPr>
          <w:rFonts w:ascii="Times New Roman" w:eastAsia="Times New Roman" w:hAnsi="Times New Roman" w:cs="Times New Roman"/>
          <w:color w:val="000000"/>
          <w:sz w:val="24"/>
          <w:szCs w:val="24"/>
          <w:lang w:eastAsia="lt-LT"/>
        </w:rPr>
        <w:t>ikimokyklinio ugdymo pedagogai pateikia apibendrintus rezultatus;</w:t>
      </w:r>
    </w:p>
    <w:p w:rsidR="00E020F6" w:rsidRPr="001D1BD9" w:rsidRDefault="00E020F6" w:rsidP="001D1BD9">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1D1BD9">
        <w:rPr>
          <w:rFonts w:ascii="Times New Roman" w:eastAsia="Times New Roman" w:hAnsi="Times New Roman" w:cs="Times New Roman"/>
          <w:color w:val="000000"/>
          <w:sz w:val="24"/>
          <w:szCs w:val="24"/>
          <w:lang w:eastAsia="lt-LT"/>
        </w:rPr>
        <w:t>priešmokyklinio ugdymo pedagogai pateikia apibendrintus rezultatus kartu su rekomendacijomis, kurios teikiamos mokykloms.</w:t>
      </w:r>
    </w:p>
    <w:p w:rsidR="00E020F6" w:rsidRPr="005208F8" w:rsidRDefault="001D1BD9" w:rsidP="001D1BD9">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w:t>
      </w:r>
      <w:r w:rsidR="00E020F6" w:rsidRPr="001D1BD9">
        <w:rPr>
          <w:rFonts w:ascii="Times New Roman" w:eastAsia="Times New Roman" w:hAnsi="Times New Roman" w:cs="Times New Roman"/>
          <w:color w:val="000000"/>
          <w:sz w:val="24"/>
          <w:szCs w:val="24"/>
          <w:lang w:eastAsia="lt-LT"/>
        </w:rPr>
        <w:t>ėvams teikiama žodžiu  (pokalbyje apie vaiko pasiekimus gali dalyvauti  ir vaikas):</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mokslo metų pradžioje  (sužinomi tėvų lūkesčiai dėl  vaiko ugdymosi pasiekimų, susitariama, ko bus siekiama artimiausiu laikotarpiu);</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metų eigoje supažindinant  su vaiko darbais, pedagogo įvertinimu,  pastebėjimais;</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kasdieninių pokalbių metu;</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po pusmečio  (teikiama individuali informacija įvertinus vaiko pažangą   ir nustačius sritis, kuriose vaiko pasiekimai yra aukšti ir kuriose nežymūs);</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mokslo metų pabaigoje  (tėvai informuojami, ar vaikas pasiekė mokslo metams numatytus ugdymosi   rezultatus;</w:t>
      </w:r>
    </w:p>
    <w:p w:rsidR="00E020F6" w:rsidRPr="005208F8" w:rsidRDefault="00E020F6" w:rsidP="005208F8">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5208F8">
        <w:rPr>
          <w:rFonts w:ascii="Times New Roman" w:eastAsia="Times New Roman" w:hAnsi="Times New Roman" w:cs="Times New Roman"/>
          <w:color w:val="000000"/>
          <w:sz w:val="24"/>
          <w:szCs w:val="24"/>
          <w:lang w:eastAsia="lt-LT"/>
        </w:rPr>
        <w:t>supažindinant su vaiko ugdymosi pasiekimais  du kartus per mokslo metus grupių tėvų susirinkimų  metu</w:t>
      </w:r>
      <w:r w:rsidR="005A3B16">
        <w:rPr>
          <w:rFonts w:ascii="Times New Roman" w:eastAsia="Times New Roman" w:hAnsi="Times New Roman" w:cs="Times New Roman"/>
          <w:color w:val="000000"/>
          <w:sz w:val="24"/>
          <w:szCs w:val="24"/>
          <w:lang w:eastAsia="lt-LT"/>
        </w:rPr>
        <w:t>s</w:t>
      </w:r>
      <w:r w:rsidRPr="005208F8">
        <w:rPr>
          <w:rFonts w:ascii="Times New Roman" w:eastAsia="Times New Roman" w:hAnsi="Times New Roman" w:cs="Times New Roman"/>
          <w:color w:val="000000"/>
          <w:sz w:val="24"/>
          <w:szCs w:val="24"/>
          <w:lang w:eastAsia="lt-LT"/>
        </w:rPr>
        <w:t>. Pokalbiuose, esant reikalui,  dalyvauja Vaiko gerovės komisijos nariai, kiti specialistai, administracijos atstovai.</w:t>
      </w:r>
    </w:p>
    <w:p w:rsidR="00E020F6" w:rsidRPr="002A0EB6" w:rsidRDefault="005208F8" w:rsidP="005208F8">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2A0EB6">
        <w:rPr>
          <w:rFonts w:ascii="Times New Roman" w:eastAsia="Times New Roman" w:hAnsi="Times New Roman" w:cs="Times New Roman"/>
          <w:sz w:val="24"/>
          <w:szCs w:val="24"/>
          <w:lang w:eastAsia="lt-LT"/>
        </w:rPr>
        <w:t>p</w:t>
      </w:r>
      <w:r w:rsidR="00E020F6" w:rsidRPr="002A0EB6">
        <w:rPr>
          <w:rFonts w:ascii="Times New Roman" w:eastAsia="Times New Roman" w:hAnsi="Times New Roman" w:cs="Times New Roman"/>
          <w:sz w:val="24"/>
          <w:szCs w:val="24"/>
          <w:lang w:eastAsia="lt-LT"/>
        </w:rPr>
        <w:t>riešmokyklinio ugdymo pedagogas rengia rekomendaciją pradinių klasių mokytojui, kad būtų užtikrintas nuoseklus vaiko perėjimas iš vienos ugdymo pakopos į kitą ir kad vaiko ugdymasis būtų   tikslingas nuo pat pirmų jo mokymosi mokykloje dienų.</w:t>
      </w:r>
    </w:p>
    <w:p w:rsidR="00E020F6" w:rsidRPr="005A3B16" w:rsidRDefault="00E020F6" w:rsidP="003E2CE4">
      <w:pPr>
        <w:spacing w:after="0" w:line="240" w:lineRule="auto"/>
        <w:ind w:left="360"/>
        <w:jc w:val="both"/>
        <w:rPr>
          <w:rFonts w:ascii="Times New Roman" w:eastAsia="Times New Roman" w:hAnsi="Times New Roman" w:cs="Times New Roman"/>
          <w:b/>
          <w:bCs/>
          <w:color w:val="FF0000"/>
          <w:sz w:val="24"/>
          <w:szCs w:val="24"/>
          <w:lang w:eastAsia="lt-LT"/>
        </w:rPr>
      </w:pPr>
    </w:p>
    <w:p w:rsidR="00212853" w:rsidRDefault="00212853" w:rsidP="00974B4E">
      <w:pPr>
        <w:spacing w:after="0" w:line="240" w:lineRule="auto"/>
        <w:ind w:left="360"/>
        <w:jc w:val="center"/>
        <w:rPr>
          <w:rFonts w:ascii="Times New Roman" w:eastAsia="Times New Roman" w:hAnsi="Times New Roman" w:cs="Times New Roman"/>
          <w:b/>
          <w:bCs/>
          <w:color w:val="000000"/>
          <w:sz w:val="24"/>
          <w:szCs w:val="24"/>
          <w:lang w:eastAsia="lt-LT"/>
        </w:rPr>
      </w:pPr>
    </w:p>
    <w:p w:rsidR="00212853" w:rsidRDefault="00212853" w:rsidP="00974B4E">
      <w:pPr>
        <w:spacing w:after="0" w:line="240" w:lineRule="auto"/>
        <w:ind w:left="360"/>
        <w:jc w:val="center"/>
        <w:rPr>
          <w:rFonts w:ascii="Times New Roman" w:eastAsia="Times New Roman" w:hAnsi="Times New Roman" w:cs="Times New Roman"/>
          <w:b/>
          <w:bCs/>
          <w:color w:val="000000"/>
          <w:sz w:val="24"/>
          <w:szCs w:val="24"/>
          <w:lang w:eastAsia="lt-LT"/>
        </w:rPr>
      </w:pPr>
    </w:p>
    <w:p w:rsidR="00212853" w:rsidRDefault="00212853" w:rsidP="00974B4E">
      <w:pPr>
        <w:spacing w:after="0" w:line="240" w:lineRule="auto"/>
        <w:ind w:left="360"/>
        <w:jc w:val="center"/>
        <w:rPr>
          <w:rFonts w:ascii="Times New Roman" w:eastAsia="Times New Roman" w:hAnsi="Times New Roman" w:cs="Times New Roman"/>
          <w:b/>
          <w:bCs/>
          <w:color w:val="000000"/>
          <w:sz w:val="24"/>
          <w:szCs w:val="24"/>
          <w:lang w:eastAsia="lt-LT"/>
        </w:rPr>
      </w:pPr>
    </w:p>
    <w:p w:rsidR="005A3B16" w:rsidRDefault="005A3B16" w:rsidP="00974B4E">
      <w:pPr>
        <w:spacing w:after="0" w:line="240" w:lineRule="auto"/>
        <w:ind w:left="360"/>
        <w:jc w:val="center"/>
        <w:rPr>
          <w:rFonts w:ascii="Times New Roman" w:eastAsia="Times New Roman" w:hAnsi="Times New Roman" w:cs="Times New Roman"/>
          <w:b/>
          <w:bCs/>
          <w:color w:val="000000"/>
          <w:sz w:val="24"/>
          <w:szCs w:val="24"/>
          <w:lang w:eastAsia="lt-LT"/>
        </w:rPr>
      </w:pPr>
    </w:p>
    <w:p w:rsidR="00212853" w:rsidRDefault="00212853" w:rsidP="00974B4E">
      <w:pPr>
        <w:spacing w:after="0" w:line="240" w:lineRule="auto"/>
        <w:ind w:left="360"/>
        <w:jc w:val="center"/>
        <w:rPr>
          <w:rFonts w:ascii="Times New Roman" w:eastAsia="Times New Roman" w:hAnsi="Times New Roman" w:cs="Times New Roman"/>
          <w:b/>
          <w:bCs/>
          <w:color w:val="000000"/>
          <w:sz w:val="24"/>
          <w:szCs w:val="24"/>
          <w:lang w:eastAsia="lt-LT"/>
        </w:rPr>
      </w:pPr>
    </w:p>
    <w:p w:rsidR="00974B4E" w:rsidRDefault="00974B4E" w:rsidP="00974B4E">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VII SKYRIUS</w:t>
      </w:r>
    </w:p>
    <w:p w:rsidR="00974B4E" w:rsidRDefault="00E020F6" w:rsidP="00974B4E">
      <w:pPr>
        <w:spacing w:after="0" w:line="240" w:lineRule="auto"/>
        <w:ind w:left="360"/>
        <w:jc w:val="center"/>
        <w:rPr>
          <w:rFonts w:ascii="Times New Roman" w:eastAsia="Times New Roman" w:hAnsi="Times New Roman" w:cs="Times New Roman"/>
          <w:b/>
          <w:bCs/>
          <w:color w:val="000000"/>
          <w:sz w:val="24"/>
          <w:szCs w:val="24"/>
          <w:lang w:eastAsia="lt-LT"/>
        </w:rPr>
      </w:pPr>
      <w:r w:rsidRPr="00E020F6">
        <w:rPr>
          <w:rFonts w:ascii="Times New Roman" w:eastAsia="Times New Roman" w:hAnsi="Times New Roman" w:cs="Times New Roman"/>
          <w:b/>
          <w:bCs/>
          <w:color w:val="000000"/>
          <w:sz w:val="24"/>
          <w:szCs w:val="24"/>
          <w:lang w:eastAsia="lt-LT"/>
        </w:rPr>
        <w:t xml:space="preserve">VAIKO  PAŽINIMO, POREIKIŲ, GEBĖJIMŲ  IŠSIAIŠKINIMO, </w:t>
      </w:r>
      <w:r>
        <w:rPr>
          <w:rFonts w:ascii="Times New Roman" w:eastAsia="Times New Roman" w:hAnsi="Times New Roman" w:cs="Times New Roman"/>
          <w:b/>
          <w:bCs/>
          <w:color w:val="000000"/>
          <w:sz w:val="24"/>
          <w:szCs w:val="24"/>
          <w:lang w:eastAsia="lt-LT"/>
        </w:rPr>
        <w:t xml:space="preserve">              </w:t>
      </w:r>
    </w:p>
    <w:p w:rsidR="00E020F6" w:rsidRPr="00E020F6" w:rsidRDefault="00E020F6" w:rsidP="00974B4E">
      <w:pPr>
        <w:spacing w:after="0" w:line="240" w:lineRule="auto"/>
        <w:ind w:left="3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w:t>
      </w:r>
      <w:r w:rsidRPr="00E020F6">
        <w:rPr>
          <w:rFonts w:ascii="Times New Roman" w:eastAsia="Times New Roman" w:hAnsi="Times New Roman" w:cs="Times New Roman"/>
          <w:b/>
          <w:bCs/>
          <w:color w:val="000000"/>
          <w:sz w:val="24"/>
          <w:szCs w:val="24"/>
          <w:lang w:eastAsia="lt-LT"/>
        </w:rPr>
        <w:t>PASIEKIMŲ VERTINIMO METODAI IR BŪDAI</w:t>
      </w:r>
    </w:p>
    <w:p w:rsidR="000E2E2C" w:rsidRDefault="000E2E2C" w:rsidP="000E2E2C">
      <w:pPr>
        <w:spacing w:after="0" w:line="240" w:lineRule="auto"/>
        <w:jc w:val="both"/>
        <w:rPr>
          <w:rFonts w:ascii="Times New Roman" w:eastAsia="Times New Roman" w:hAnsi="Times New Roman" w:cs="Times New Roman"/>
          <w:sz w:val="24"/>
          <w:szCs w:val="24"/>
          <w:lang w:eastAsia="lt-LT"/>
        </w:rPr>
      </w:pPr>
    </w:p>
    <w:p w:rsidR="00E020F6" w:rsidRPr="00E54D60" w:rsidRDefault="00E020F6" w:rsidP="00E54D60">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E54D60">
        <w:rPr>
          <w:rFonts w:ascii="Times New Roman" w:eastAsia="Times New Roman" w:hAnsi="Times New Roman" w:cs="Times New Roman"/>
          <w:color w:val="000000"/>
          <w:sz w:val="24"/>
          <w:szCs w:val="24"/>
          <w:lang w:eastAsia="lt-LT"/>
        </w:rPr>
        <w:t>Vertinimo  metodus pasiren</w:t>
      </w:r>
      <w:r w:rsidR="002A0EB6">
        <w:rPr>
          <w:rFonts w:ascii="Times New Roman" w:eastAsia="Times New Roman" w:hAnsi="Times New Roman" w:cs="Times New Roman"/>
          <w:color w:val="000000"/>
          <w:sz w:val="24"/>
          <w:szCs w:val="24"/>
          <w:lang w:eastAsia="lt-LT"/>
        </w:rPr>
        <w:t>ka su vaiku dirbantis pedagogas</w:t>
      </w:r>
      <w:r w:rsidRPr="00E54D60">
        <w:rPr>
          <w:rFonts w:ascii="Times New Roman" w:eastAsia="Times New Roman" w:hAnsi="Times New Roman" w:cs="Times New Roman"/>
          <w:color w:val="000000"/>
          <w:sz w:val="24"/>
          <w:szCs w:val="24"/>
          <w:lang w:eastAsia="lt-LT"/>
        </w:rPr>
        <w:t xml:space="preserve"> ir vaiko pasiekimus vertina stebėdamas kasdienę įprastą veiklą</w:t>
      </w:r>
      <w:r w:rsidR="00E54D60">
        <w:rPr>
          <w:rFonts w:ascii="Times New Roman" w:eastAsia="Times New Roman" w:hAnsi="Times New Roman" w:cs="Times New Roman"/>
          <w:color w:val="000000"/>
          <w:sz w:val="24"/>
          <w:szCs w:val="24"/>
          <w:lang w:eastAsia="lt-LT"/>
        </w:rPr>
        <w:t>.</w:t>
      </w:r>
    </w:p>
    <w:p w:rsidR="00E020F6" w:rsidRPr="00E54D60" w:rsidRDefault="00E020F6" w:rsidP="00E54D60">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E54D60">
        <w:rPr>
          <w:rFonts w:ascii="Times New Roman" w:eastAsia="Times New Roman" w:hAnsi="Times New Roman" w:cs="Times New Roman"/>
          <w:color w:val="000000"/>
          <w:sz w:val="24"/>
          <w:szCs w:val="24"/>
          <w:lang w:eastAsia="lt-LT"/>
        </w:rPr>
        <w:t>Vaiko pasiekimai lyginami tik su jo paties ankstesniais pasiekimais, siekiant nustatyti padarytą pažangą</w:t>
      </w:r>
      <w:r w:rsidR="00E54D60">
        <w:rPr>
          <w:rFonts w:ascii="Times New Roman" w:eastAsia="Times New Roman" w:hAnsi="Times New Roman" w:cs="Times New Roman"/>
          <w:color w:val="000000"/>
          <w:sz w:val="24"/>
          <w:szCs w:val="24"/>
          <w:lang w:eastAsia="lt-LT"/>
        </w:rPr>
        <w:t>.</w:t>
      </w:r>
    </w:p>
    <w:p w:rsidR="00E020F6" w:rsidRPr="00E54D60" w:rsidRDefault="00E020F6" w:rsidP="00E54D60">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E54D60">
        <w:rPr>
          <w:rFonts w:ascii="Times New Roman" w:eastAsia="Times New Roman" w:hAnsi="Times New Roman" w:cs="Times New Roman"/>
          <w:color w:val="000000"/>
          <w:sz w:val="24"/>
          <w:szCs w:val="24"/>
          <w:lang w:eastAsia="lt-LT"/>
        </w:rPr>
        <w:t>Vertinimui reikalingą informaciją ypač svarbu rinkti iš įvairių šaltinių, nepasikliauti vieno veiklos epizodo stebėjimo rezultatais</w:t>
      </w:r>
      <w:r w:rsidRPr="00E54D60">
        <w:rPr>
          <w:rFonts w:ascii="Arial" w:eastAsia="Times New Roman" w:hAnsi="Arial" w:cs="Arial"/>
          <w:color w:val="000000"/>
          <w:sz w:val="25"/>
          <w:szCs w:val="25"/>
          <w:lang w:eastAsia="lt-LT"/>
        </w:rPr>
        <w:t>.</w:t>
      </w:r>
    </w:p>
    <w:p w:rsidR="00E020F6" w:rsidRPr="00E54D60" w:rsidRDefault="00E020F6" w:rsidP="00E54D60">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E54D60">
        <w:rPr>
          <w:rFonts w:ascii="Times New Roman" w:eastAsia="Times New Roman" w:hAnsi="Times New Roman" w:cs="Times New Roman"/>
          <w:color w:val="000000"/>
          <w:sz w:val="24"/>
          <w:szCs w:val="24"/>
          <w:lang w:eastAsia="lt-LT"/>
        </w:rPr>
        <w:t>Vaiko ugdymo(si) pasiekimų vertinimo metodai ir būdai:</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w:t>
      </w:r>
      <w:r w:rsidR="00E020F6" w:rsidRPr="00E54D60">
        <w:rPr>
          <w:rFonts w:ascii="Times New Roman" w:eastAsia="Times New Roman" w:hAnsi="Times New Roman" w:cs="Times New Roman"/>
          <w:color w:val="000000"/>
          <w:sz w:val="24"/>
          <w:szCs w:val="24"/>
          <w:lang w:eastAsia="lt-LT"/>
        </w:rPr>
        <w:t>tebėjimas  (vaiko kalbos, bendravimo, elgesio situacijos, žaidimai);</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E020F6" w:rsidRPr="00E54D60">
        <w:rPr>
          <w:rFonts w:ascii="Times New Roman" w:eastAsia="Times New Roman" w:hAnsi="Times New Roman" w:cs="Times New Roman"/>
          <w:color w:val="000000"/>
          <w:sz w:val="24"/>
          <w:szCs w:val="24"/>
          <w:lang w:eastAsia="lt-LT"/>
        </w:rPr>
        <w:t>okalbis;</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w:t>
      </w:r>
      <w:r w:rsidR="00E020F6" w:rsidRPr="00E54D60">
        <w:rPr>
          <w:rFonts w:ascii="Times New Roman" w:eastAsia="Times New Roman" w:hAnsi="Times New Roman" w:cs="Times New Roman"/>
          <w:color w:val="000000"/>
          <w:sz w:val="24"/>
          <w:szCs w:val="24"/>
          <w:lang w:eastAsia="lt-LT"/>
        </w:rPr>
        <w:t>aiko veiklos ir kūrybos darbų analizė;</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w:t>
      </w:r>
      <w:r w:rsidR="00E020F6" w:rsidRPr="00E54D60">
        <w:rPr>
          <w:rFonts w:ascii="Times New Roman" w:eastAsia="Times New Roman" w:hAnsi="Times New Roman" w:cs="Times New Roman"/>
          <w:color w:val="000000"/>
          <w:sz w:val="24"/>
          <w:szCs w:val="24"/>
          <w:lang w:eastAsia="lt-LT"/>
        </w:rPr>
        <w:t>aiko elgesio faktų analizė;</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w:t>
      </w:r>
      <w:r w:rsidR="00E020F6" w:rsidRPr="00E54D60">
        <w:rPr>
          <w:rFonts w:ascii="Times New Roman" w:eastAsia="Times New Roman" w:hAnsi="Times New Roman" w:cs="Times New Roman"/>
          <w:color w:val="000000"/>
          <w:sz w:val="24"/>
          <w:szCs w:val="24"/>
          <w:lang w:eastAsia="lt-LT"/>
        </w:rPr>
        <w:t>tskirų situacijų aprašymas;</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E020F6" w:rsidRPr="00E54D60">
        <w:rPr>
          <w:rFonts w:ascii="Times New Roman" w:eastAsia="Times New Roman" w:hAnsi="Times New Roman" w:cs="Times New Roman"/>
          <w:color w:val="000000"/>
          <w:sz w:val="24"/>
          <w:szCs w:val="24"/>
          <w:lang w:eastAsia="lt-LT"/>
        </w:rPr>
        <w:t>asiekimų fiksavimas;</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w:t>
      </w:r>
      <w:r w:rsidR="002A0EB6">
        <w:rPr>
          <w:rFonts w:ascii="Times New Roman" w:eastAsia="Times New Roman" w:hAnsi="Times New Roman" w:cs="Times New Roman"/>
          <w:color w:val="000000"/>
          <w:sz w:val="24"/>
          <w:szCs w:val="24"/>
          <w:lang w:eastAsia="lt-LT"/>
        </w:rPr>
        <w:t>aiko  įsivertinimas.</w:t>
      </w:r>
      <w:r w:rsidR="00E020F6" w:rsidRPr="00E54D60">
        <w:rPr>
          <w:rFonts w:ascii="Arial" w:eastAsia="Times New Roman" w:hAnsi="Arial" w:cs="Arial"/>
          <w:color w:val="000000"/>
          <w:sz w:val="25"/>
          <w:szCs w:val="25"/>
          <w:lang w:eastAsia="lt-LT"/>
        </w:rPr>
        <w:t> </w:t>
      </w:r>
      <w:r>
        <w:rPr>
          <w:rFonts w:ascii="Arial" w:eastAsia="Times New Roman" w:hAnsi="Arial" w:cs="Arial"/>
          <w:color w:val="000000"/>
          <w:sz w:val="25"/>
          <w:szCs w:val="25"/>
          <w:lang w:eastAsia="lt-LT"/>
        </w:rPr>
        <w:t>(</w:t>
      </w:r>
      <w:r w:rsidR="00E020F6" w:rsidRPr="00E54D60">
        <w:rPr>
          <w:rFonts w:ascii="Times New Roman" w:eastAsia="Times New Roman" w:hAnsi="Times New Roman" w:cs="Times New Roman"/>
          <w:color w:val="000000"/>
          <w:sz w:val="24"/>
          <w:szCs w:val="24"/>
          <w:lang w:eastAsia="lt-LT"/>
        </w:rPr>
        <w:t>Taikant šį  vertinimo metodą, labai svarbu vaiko patirtis ir požiūris į ugdymąsi ir savo paties pasiekimus. Taip pat skatinamas aktyvus vaikų ugdymasis, kad jie s</w:t>
      </w:r>
      <w:r w:rsidR="002A0EB6">
        <w:rPr>
          <w:rFonts w:ascii="Times New Roman" w:eastAsia="Times New Roman" w:hAnsi="Times New Roman" w:cs="Times New Roman"/>
          <w:color w:val="000000"/>
          <w:sz w:val="24"/>
          <w:szCs w:val="24"/>
          <w:lang w:eastAsia="lt-LT"/>
        </w:rPr>
        <w:t>uvoktų, ką išmoko ir pasiekė,  </w:t>
      </w:r>
      <w:r w:rsidR="00E020F6" w:rsidRPr="00E54D60">
        <w:rPr>
          <w:rFonts w:ascii="Times New Roman" w:eastAsia="Times New Roman" w:hAnsi="Times New Roman" w:cs="Times New Roman"/>
          <w:color w:val="000000"/>
          <w:sz w:val="24"/>
          <w:szCs w:val="24"/>
          <w:lang w:eastAsia="lt-LT"/>
        </w:rPr>
        <w:t>suprastų, kokių sunkumų jiems kilo ir kaip būtų galima juos   įveikti);</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w:t>
      </w:r>
      <w:r w:rsidR="00E020F6" w:rsidRPr="00E54D60">
        <w:rPr>
          <w:rFonts w:ascii="Times New Roman" w:eastAsia="Times New Roman" w:hAnsi="Times New Roman" w:cs="Times New Roman"/>
          <w:color w:val="000000"/>
          <w:sz w:val="24"/>
          <w:szCs w:val="24"/>
          <w:lang w:eastAsia="lt-LT"/>
        </w:rPr>
        <w:t>eimos lūkesčiai;</w:t>
      </w:r>
    </w:p>
    <w:p w:rsidR="00E020F6" w:rsidRPr="00E54D60"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w:t>
      </w:r>
      <w:r w:rsidR="00E020F6" w:rsidRPr="00E54D60">
        <w:rPr>
          <w:rFonts w:ascii="Times New Roman" w:eastAsia="Times New Roman" w:hAnsi="Times New Roman" w:cs="Times New Roman"/>
          <w:color w:val="000000"/>
          <w:sz w:val="24"/>
          <w:szCs w:val="24"/>
          <w:lang w:eastAsia="lt-LT"/>
        </w:rPr>
        <w:t>nketos tėvams;</w:t>
      </w:r>
    </w:p>
    <w:p w:rsidR="00E020F6" w:rsidRPr="00DA15BD" w:rsidRDefault="00E54D60" w:rsidP="00E54D60">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w:t>
      </w:r>
      <w:r w:rsidR="00E020F6" w:rsidRPr="00E54D60">
        <w:rPr>
          <w:rFonts w:ascii="Times New Roman" w:eastAsia="Times New Roman" w:hAnsi="Times New Roman" w:cs="Times New Roman"/>
          <w:color w:val="000000"/>
          <w:sz w:val="24"/>
          <w:szCs w:val="24"/>
          <w:lang w:eastAsia="lt-LT"/>
        </w:rPr>
        <w:t>uotraukos, vaizdo įrašai  ir kt.;</w:t>
      </w:r>
    </w:p>
    <w:p w:rsidR="00E020F6" w:rsidRPr="00DA15BD" w:rsidRDefault="00E020F6" w:rsidP="00DA15BD">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DA15BD">
        <w:rPr>
          <w:rFonts w:ascii="Times New Roman" w:eastAsia="Times New Roman" w:hAnsi="Times New Roman" w:cs="Times New Roman"/>
          <w:color w:val="000000"/>
          <w:sz w:val="24"/>
          <w:szCs w:val="24"/>
          <w:lang w:eastAsia="lt-LT"/>
        </w:rPr>
        <w:t>Siekiant išsamiai ir visapusiškai įvertinti vaiko ugdymosi  pasiekimus ir numatyti tolesnes vaiko ugdymo kryptis, būtinas nuolatinis pe</w:t>
      </w:r>
      <w:r w:rsidR="002A0EB6">
        <w:rPr>
          <w:rFonts w:ascii="Times New Roman" w:eastAsia="Times New Roman" w:hAnsi="Times New Roman" w:cs="Times New Roman"/>
          <w:color w:val="000000"/>
          <w:sz w:val="24"/>
          <w:szCs w:val="24"/>
          <w:lang w:eastAsia="lt-LT"/>
        </w:rPr>
        <w:t xml:space="preserve">dagogų ir tėvų bendravimas, </w:t>
      </w:r>
      <w:r w:rsidRPr="00DA15BD">
        <w:rPr>
          <w:rFonts w:ascii="Times New Roman" w:eastAsia="Times New Roman" w:hAnsi="Times New Roman" w:cs="Times New Roman"/>
          <w:color w:val="000000"/>
          <w:sz w:val="24"/>
          <w:szCs w:val="24"/>
          <w:lang w:eastAsia="lt-LT"/>
        </w:rPr>
        <w:t>bendradarbiavimas, dalinimasis informacija.</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974B4E" w:rsidRDefault="00974B4E" w:rsidP="00974B4E">
      <w:pPr>
        <w:spacing w:after="0" w:line="240" w:lineRule="auto"/>
        <w:ind w:left="3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VIII SKYRIUS</w:t>
      </w:r>
    </w:p>
    <w:p w:rsidR="00E020F6" w:rsidRPr="00E020F6" w:rsidRDefault="00E020F6" w:rsidP="00974B4E">
      <w:pPr>
        <w:spacing w:after="0" w:line="240" w:lineRule="auto"/>
        <w:ind w:left="360"/>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VAIKO  VERTINIMO DOKUMENTAVIMAS</w:t>
      </w:r>
    </w:p>
    <w:p w:rsidR="00E020F6" w:rsidRPr="00E020F6" w:rsidRDefault="00E020F6" w:rsidP="003E2CE4">
      <w:pPr>
        <w:spacing w:after="0" w:line="240" w:lineRule="auto"/>
        <w:jc w:val="both"/>
        <w:rPr>
          <w:rFonts w:ascii="Times New Roman" w:eastAsia="Times New Roman" w:hAnsi="Times New Roman" w:cs="Times New Roman"/>
          <w:sz w:val="24"/>
          <w:szCs w:val="24"/>
          <w:lang w:eastAsia="lt-LT"/>
        </w:rPr>
      </w:pPr>
    </w:p>
    <w:p w:rsidR="00E020F6" w:rsidRPr="003921FA" w:rsidRDefault="00E020F6" w:rsidP="003921FA">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3921FA">
        <w:rPr>
          <w:rFonts w:ascii="Times New Roman" w:eastAsia="Times New Roman" w:hAnsi="Times New Roman" w:cs="Times New Roman"/>
          <w:color w:val="000000"/>
          <w:sz w:val="24"/>
          <w:szCs w:val="24"/>
          <w:lang w:eastAsia="lt-LT"/>
        </w:rPr>
        <w:t>Vertinimo dokumentavimas:</w:t>
      </w:r>
    </w:p>
    <w:p w:rsidR="00E020F6" w:rsidRPr="003921FA" w:rsidRDefault="00E020F6" w:rsidP="003921FA">
      <w:pPr>
        <w:pStyle w:val="ListParagraph"/>
        <w:numPr>
          <w:ilvl w:val="1"/>
          <w:numId w:val="4"/>
        </w:numPr>
        <w:spacing w:after="0" w:line="240" w:lineRule="auto"/>
        <w:ind w:left="0" w:firstLine="709"/>
        <w:jc w:val="both"/>
        <w:rPr>
          <w:rFonts w:ascii="Times New Roman" w:eastAsia="Times New Roman" w:hAnsi="Times New Roman" w:cs="Times New Roman"/>
          <w:sz w:val="24"/>
          <w:szCs w:val="24"/>
          <w:lang w:eastAsia="lt-LT"/>
        </w:rPr>
      </w:pPr>
      <w:r w:rsidRPr="003921FA">
        <w:rPr>
          <w:rFonts w:ascii="Times New Roman" w:eastAsia="Times New Roman" w:hAnsi="Times New Roman" w:cs="Times New Roman"/>
          <w:color w:val="000000"/>
          <w:sz w:val="24"/>
          <w:szCs w:val="24"/>
          <w:lang w:eastAsia="lt-LT"/>
        </w:rPr>
        <w:t>elektroninėje priemonėje  ,,Mūsų darželis”;</w:t>
      </w:r>
    </w:p>
    <w:p w:rsidR="00E020F6" w:rsidRPr="003921FA" w:rsidRDefault="00D86E56" w:rsidP="003921FA">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sidRPr="00A41B7D">
        <w:rPr>
          <w:rFonts w:ascii="Times New Roman" w:eastAsia="Times New Roman" w:hAnsi="Times New Roman" w:cs="Times New Roman"/>
          <w:color w:val="000000" w:themeColor="text1"/>
          <w:sz w:val="24"/>
          <w:szCs w:val="24"/>
          <w:lang w:eastAsia="lt-LT"/>
        </w:rPr>
        <w:t xml:space="preserve">priešmokyklio ugdymo procese individuali </w:t>
      </w:r>
      <w:r w:rsidRPr="003921FA">
        <w:rPr>
          <w:rFonts w:ascii="Times New Roman" w:eastAsia="Times New Roman" w:hAnsi="Times New Roman" w:cs="Times New Roman"/>
          <w:color w:val="000000"/>
          <w:sz w:val="24"/>
          <w:szCs w:val="24"/>
          <w:lang w:eastAsia="lt-LT"/>
        </w:rPr>
        <w:t xml:space="preserve">vaiko pažanga ir pasiekimai </w:t>
      </w:r>
      <w:r>
        <w:rPr>
          <w:rFonts w:ascii="Times New Roman" w:eastAsia="Times New Roman" w:hAnsi="Times New Roman" w:cs="Times New Roman"/>
          <w:color w:val="000000"/>
          <w:sz w:val="24"/>
          <w:szCs w:val="24"/>
          <w:lang w:eastAsia="lt-LT"/>
        </w:rPr>
        <w:t xml:space="preserve">fiksuojami </w:t>
      </w:r>
      <w:r w:rsidR="00E020F6" w:rsidRPr="003921FA">
        <w:rPr>
          <w:rFonts w:ascii="Times New Roman" w:eastAsia="Times New Roman" w:hAnsi="Times New Roman" w:cs="Times New Roman"/>
          <w:color w:val="000000"/>
          <w:sz w:val="24"/>
          <w:szCs w:val="24"/>
          <w:lang w:eastAsia="lt-LT"/>
        </w:rPr>
        <w:t>skiltyje</w:t>
      </w:r>
      <w:r>
        <w:rPr>
          <w:rFonts w:ascii="Times New Roman" w:eastAsia="Times New Roman" w:hAnsi="Times New Roman" w:cs="Times New Roman"/>
          <w:color w:val="000000"/>
          <w:sz w:val="24"/>
          <w:szCs w:val="24"/>
          <w:lang w:eastAsia="lt-LT"/>
        </w:rPr>
        <w:t>  ,,Vaiko pasiekimai”</w:t>
      </w:r>
      <w:r w:rsidR="00E020F6" w:rsidRPr="003921FA">
        <w:rPr>
          <w:rFonts w:ascii="Times New Roman" w:eastAsia="Times New Roman" w:hAnsi="Times New Roman" w:cs="Times New Roman"/>
          <w:color w:val="000000"/>
          <w:sz w:val="24"/>
          <w:szCs w:val="24"/>
          <w:lang w:eastAsia="lt-LT"/>
        </w:rPr>
        <w:t>;</w:t>
      </w:r>
    </w:p>
    <w:p w:rsidR="00E020F6" w:rsidRPr="003921FA" w:rsidRDefault="00D86E56" w:rsidP="003921FA">
      <w:pPr>
        <w:pStyle w:val="ListParagraph"/>
        <w:numPr>
          <w:ilvl w:val="2"/>
          <w:numId w:val="4"/>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ikimokyklinio - </w:t>
      </w:r>
      <w:r w:rsidR="00E020F6" w:rsidRPr="003921FA">
        <w:rPr>
          <w:rFonts w:ascii="Times New Roman" w:eastAsia="Times New Roman" w:hAnsi="Times New Roman" w:cs="Times New Roman"/>
          <w:color w:val="000000"/>
          <w:sz w:val="24"/>
          <w:szCs w:val="24"/>
          <w:lang w:eastAsia="lt-LT"/>
        </w:rPr>
        <w:t>ski</w:t>
      </w:r>
      <w:r w:rsidR="00FA6C32">
        <w:rPr>
          <w:rFonts w:ascii="Times New Roman" w:eastAsia="Times New Roman" w:hAnsi="Times New Roman" w:cs="Times New Roman"/>
          <w:color w:val="000000"/>
          <w:sz w:val="24"/>
          <w:szCs w:val="24"/>
          <w:lang w:eastAsia="lt-LT"/>
        </w:rPr>
        <w:t>ltyje  ,,Pasiekimų  žingsneliai</w:t>
      </w:r>
      <w:r>
        <w:rPr>
          <w:rFonts w:ascii="Times New Roman" w:eastAsia="Times New Roman" w:hAnsi="Times New Roman" w:cs="Times New Roman"/>
          <w:color w:val="000000"/>
          <w:sz w:val="24"/>
          <w:szCs w:val="24"/>
          <w:lang w:eastAsia="lt-LT"/>
        </w:rPr>
        <w:t>“.</w:t>
      </w:r>
    </w:p>
    <w:p w:rsidR="00E020F6" w:rsidRDefault="00E020F6" w:rsidP="003E2CE4">
      <w:pPr>
        <w:spacing w:after="0" w:line="240" w:lineRule="auto"/>
        <w:ind w:left="360"/>
        <w:jc w:val="both"/>
        <w:rPr>
          <w:rFonts w:ascii="Times New Roman" w:eastAsia="Times New Roman" w:hAnsi="Times New Roman" w:cs="Times New Roman"/>
          <w:color w:val="FF0000"/>
          <w:sz w:val="24"/>
          <w:szCs w:val="24"/>
          <w:lang w:eastAsia="lt-LT"/>
        </w:rPr>
      </w:pPr>
    </w:p>
    <w:p w:rsidR="00A41B7D" w:rsidRPr="00D86E56" w:rsidRDefault="00A41B7D" w:rsidP="003E2CE4">
      <w:pPr>
        <w:spacing w:after="0" w:line="240" w:lineRule="auto"/>
        <w:ind w:left="360"/>
        <w:jc w:val="both"/>
        <w:rPr>
          <w:rFonts w:ascii="Times New Roman" w:eastAsia="Times New Roman" w:hAnsi="Times New Roman" w:cs="Times New Roman"/>
          <w:color w:val="FF0000"/>
          <w:sz w:val="24"/>
          <w:szCs w:val="24"/>
          <w:lang w:eastAsia="lt-LT"/>
        </w:rPr>
      </w:pPr>
    </w:p>
    <w:p w:rsidR="00974B4E" w:rsidRDefault="00974B4E" w:rsidP="00974B4E">
      <w:pPr>
        <w:spacing w:after="0" w:line="240" w:lineRule="auto"/>
        <w:ind w:left="357"/>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IX SKYRIUS</w:t>
      </w:r>
    </w:p>
    <w:p w:rsidR="00E020F6" w:rsidRPr="00E020F6" w:rsidRDefault="00E020F6" w:rsidP="00974B4E">
      <w:pPr>
        <w:spacing w:after="0" w:line="240" w:lineRule="auto"/>
        <w:ind w:left="357"/>
        <w:jc w:val="center"/>
        <w:rPr>
          <w:rFonts w:ascii="Times New Roman" w:eastAsia="Times New Roman" w:hAnsi="Times New Roman" w:cs="Times New Roman"/>
          <w:sz w:val="24"/>
          <w:szCs w:val="24"/>
          <w:lang w:eastAsia="lt-LT"/>
        </w:rPr>
      </w:pPr>
      <w:r w:rsidRPr="00E020F6">
        <w:rPr>
          <w:rFonts w:ascii="Times New Roman" w:eastAsia="Times New Roman" w:hAnsi="Times New Roman" w:cs="Times New Roman"/>
          <w:b/>
          <w:bCs/>
          <w:color w:val="000000"/>
          <w:sz w:val="24"/>
          <w:szCs w:val="24"/>
          <w:lang w:eastAsia="lt-LT"/>
        </w:rPr>
        <w:t>ATSAKOMYBĖ IR ĮGALIOJIMAI</w:t>
      </w:r>
    </w:p>
    <w:p w:rsidR="00A765C6" w:rsidRDefault="00A765C6" w:rsidP="00A765C6">
      <w:pPr>
        <w:spacing w:after="0" w:line="240" w:lineRule="auto"/>
        <w:jc w:val="both"/>
        <w:rPr>
          <w:rFonts w:ascii="Times New Roman" w:eastAsia="Times New Roman" w:hAnsi="Times New Roman" w:cs="Times New Roman"/>
          <w:sz w:val="24"/>
          <w:szCs w:val="24"/>
          <w:lang w:eastAsia="lt-LT"/>
        </w:rPr>
      </w:pPr>
    </w:p>
    <w:p w:rsidR="00E020F6" w:rsidRPr="00A765C6" w:rsidRDefault="00E020F6" w:rsidP="00A765C6">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A765C6">
        <w:rPr>
          <w:rFonts w:ascii="Times New Roman" w:eastAsia="Times New Roman" w:hAnsi="Times New Roman" w:cs="Times New Roman"/>
          <w:color w:val="000000"/>
          <w:sz w:val="24"/>
          <w:szCs w:val="24"/>
          <w:lang w:eastAsia="lt-LT"/>
        </w:rPr>
        <w:t>Už vaiko pasiekimų ir pažangos vertinimą atsakingi grupės pedagogai, kiti vaiką ugdantys specialistai, tėvai. Vertinimas vyksta nenutrūkstamai ir grįžtamai.</w:t>
      </w:r>
    </w:p>
    <w:p w:rsidR="00545436" w:rsidRPr="00977BB5" w:rsidRDefault="00E020F6" w:rsidP="00977BB5">
      <w:pPr>
        <w:pStyle w:val="ListParagraph"/>
        <w:numPr>
          <w:ilvl w:val="0"/>
          <w:numId w:val="4"/>
        </w:numPr>
        <w:spacing w:after="0" w:line="240" w:lineRule="auto"/>
        <w:ind w:left="0" w:firstLine="709"/>
        <w:jc w:val="both"/>
        <w:rPr>
          <w:rFonts w:ascii="Times New Roman" w:eastAsia="Times New Roman" w:hAnsi="Times New Roman" w:cs="Times New Roman"/>
          <w:sz w:val="24"/>
          <w:szCs w:val="24"/>
          <w:lang w:eastAsia="lt-LT"/>
        </w:rPr>
      </w:pPr>
      <w:r w:rsidRPr="00A765C6">
        <w:rPr>
          <w:rFonts w:ascii="Times New Roman" w:eastAsia="Times New Roman" w:hAnsi="Times New Roman" w:cs="Times New Roman"/>
          <w:color w:val="000000"/>
          <w:sz w:val="24"/>
          <w:szCs w:val="24"/>
          <w:lang w:eastAsia="lt-LT"/>
        </w:rPr>
        <w:t>Vaiko pasiekimų ir pažangos vertinimo medžiaga yra konfidenciali, saugoma grupėje, priemonėje „Mūsų darželis“.</w:t>
      </w:r>
    </w:p>
    <w:sectPr w:rsidR="00545436" w:rsidRPr="00977BB5" w:rsidSect="009D200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DD" w:rsidRDefault="00D657DD" w:rsidP="00542219">
      <w:pPr>
        <w:spacing w:after="0" w:line="240" w:lineRule="auto"/>
      </w:pPr>
      <w:r>
        <w:separator/>
      </w:r>
    </w:p>
  </w:endnote>
  <w:endnote w:type="continuationSeparator" w:id="0">
    <w:p w:rsidR="00D657DD" w:rsidRDefault="00D657DD" w:rsidP="0054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DD" w:rsidRDefault="00D657DD" w:rsidP="00542219">
      <w:pPr>
        <w:spacing w:after="0" w:line="240" w:lineRule="auto"/>
      </w:pPr>
      <w:r>
        <w:separator/>
      </w:r>
    </w:p>
  </w:footnote>
  <w:footnote w:type="continuationSeparator" w:id="0">
    <w:p w:rsidR="00D657DD" w:rsidRDefault="00D657DD" w:rsidP="0054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92046"/>
      <w:docPartObj>
        <w:docPartGallery w:val="Page Numbers (Top of Page)"/>
        <w:docPartUnique/>
      </w:docPartObj>
    </w:sdtPr>
    <w:sdtEndPr/>
    <w:sdtContent>
      <w:p w:rsidR="00542219" w:rsidRDefault="00542219">
        <w:pPr>
          <w:pStyle w:val="Header"/>
          <w:jc w:val="center"/>
        </w:pPr>
        <w:r>
          <w:fldChar w:fldCharType="begin"/>
        </w:r>
        <w:r>
          <w:instrText>PAGE   \* MERGEFORMAT</w:instrText>
        </w:r>
        <w:r>
          <w:fldChar w:fldCharType="separate"/>
        </w:r>
        <w:r w:rsidR="00873628">
          <w:rPr>
            <w:noProof/>
          </w:rPr>
          <w:t>5</w:t>
        </w:r>
        <w:r>
          <w:fldChar w:fldCharType="end"/>
        </w:r>
      </w:p>
    </w:sdtContent>
  </w:sdt>
  <w:p w:rsidR="00542219" w:rsidRDefault="0054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502809"/>
    <w:multiLevelType w:val="hybridMultilevel"/>
    <w:tmpl w:val="409E631C"/>
    <w:lvl w:ilvl="0" w:tplc="878C9958">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160282"/>
    <w:multiLevelType w:val="multilevel"/>
    <w:tmpl w:val="17D0EDC2"/>
    <w:lvl w:ilvl="0">
      <w:start w:val="6"/>
      <w:numFmt w:val="decimal"/>
      <w:lvlText w:val="%1."/>
      <w:lvlJc w:val="left"/>
      <w:pPr>
        <w:ind w:left="360" w:hanging="360"/>
      </w:pPr>
      <w:rPr>
        <w:rFonts w:hint="default"/>
        <w:color w:val="000000"/>
      </w:rPr>
    </w:lvl>
    <w:lvl w:ilvl="1">
      <w:start w:val="1"/>
      <w:numFmt w:val="decimal"/>
      <w:suff w:val="space"/>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3" w15:restartNumberingAfterBreak="0">
    <w:nsid w:val="0C0547B6"/>
    <w:multiLevelType w:val="hybridMultilevel"/>
    <w:tmpl w:val="C8527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B267E2"/>
    <w:multiLevelType w:val="hybridMultilevel"/>
    <w:tmpl w:val="4FCCBDFA"/>
    <w:lvl w:ilvl="0" w:tplc="B2DAECC8">
      <w:start w:val="19"/>
      <w:numFmt w:val="decimal"/>
      <w:suff w:val="space"/>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2A6938"/>
    <w:multiLevelType w:val="multilevel"/>
    <w:tmpl w:val="8F8C6338"/>
    <w:lvl w:ilvl="0">
      <w:start w:val="6"/>
      <w:numFmt w:val="decimal"/>
      <w:suff w:val="space"/>
      <w:lvlText w:val="%1."/>
      <w:lvlJc w:val="left"/>
      <w:pPr>
        <w:ind w:left="1211" w:hanging="360"/>
      </w:pPr>
      <w:rPr>
        <w:rFonts w:hint="default"/>
        <w:color w:val="000000"/>
      </w:rPr>
    </w:lvl>
    <w:lvl w:ilvl="1">
      <w:start w:val="1"/>
      <w:numFmt w:val="decimal"/>
      <w:suff w:val="space"/>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6" w15:restartNumberingAfterBreak="0">
    <w:nsid w:val="19836BB9"/>
    <w:multiLevelType w:val="hybridMultilevel"/>
    <w:tmpl w:val="C610F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104CF7"/>
    <w:multiLevelType w:val="multilevel"/>
    <w:tmpl w:val="798A0640"/>
    <w:lvl w:ilvl="0">
      <w:start w:val="6"/>
      <w:numFmt w:val="decimal"/>
      <w:suff w:val="space"/>
      <w:lvlText w:val="%1."/>
      <w:lvlJc w:val="left"/>
      <w:pPr>
        <w:ind w:left="1211" w:hanging="360"/>
      </w:pPr>
      <w:rPr>
        <w:rFonts w:hint="default"/>
        <w:color w:val="000000"/>
      </w:rPr>
    </w:lvl>
    <w:lvl w:ilvl="1">
      <w:start w:val="1"/>
      <w:numFmt w:val="decimal"/>
      <w:suff w:val="space"/>
      <w:lvlText w:val="%1.%2."/>
      <w:lvlJc w:val="left"/>
      <w:pPr>
        <w:ind w:left="1440" w:hanging="360"/>
      </w:pPr>
      <w:rPr>
        <w:rFonts w:hint="default"/>
        <w:color w:val="000000"/>
      </w:rPr>
    </w:lvl>
    <w:lvl w:ilvl="2">
      <w:start w:val="1"/>
      <w:numFmt w:val="decimal"/>
      <w:suff w:val="space"/>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8" w15:restartNumberingAfterBreak="0">
    <w:nsid w:val="287C4718"/>
    <w:multiLevelType w:val="hybridMultilevel"/>
    <w:tmpl w:val="6D584254"/>
    <w:lvl w:ilvl="0" w:tplc="47282C8E">
      <w:start w:val="1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3820E9"/>
    <w:multiLevelType w:val="hybridMultilevel"/>
    <w:tmpl w:val="F1500FEA"/>
    <w:lvl w:ilvl="0" w:tplc="878C9958">
      <w:start w:val="1"/>
      <w:numFmt w:val="decimal"/>
      <w:suff w:val="space"/>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5E5F3E"/>
    <w:multiLevelType w:val="hybridMultilevel"/>
    <w:tmpl w:val="31445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EE48D6"/>
    <w:multiLevelType w:val="hybridMultilevel"/>
    <w:tmpl w:val="1EA89D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432A60"/>
    <w:multiLevelType w:val="hybridMultilevel"/>
    <w:tmpl w:val="A7F86D98"/>
    <w:lvl w:ilvl="0" w:tplc="47282C8E">
      <w:start w:val="1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4E7D9F"/>
    <w:multiLevelType w:val="hybridMultilevel"/>
    <w:tmpl w:val="462C9330"/>
    <w:lvl w:ilvl="0" w:tplc="B2DAECC8">
      <w:start w:val="19"/>
      <w:numFmt w:val="decimal"/>
      <w:suff w:val="space"/>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5470A7"/>
    <w:multiLevelType w:val="multilevel"/>
    <w:tmpl w:val="57B4268E"/>
    <w:lvl w:ilvl="0">
      <w:start w:val="5"/>
      <w:numFmt w:val="decimal"/>
      <w:lvlText w:val="%1."/>
      <w:lvlJc w:val="left"/>
      <w:pPr>
        <w:ind w:left="360" w:hanging="360"/>
      </w:pPr>
      <w:rPr>
        <w:rFonts w:hint="default"/>
        <w:color w:val="000000"/>
      </w:rPr>
    </w:lvl>
    <w:lvl w:ilvl="1">
      <w:start w:val="1"/>
      <w:numFmt w:val="decimal"/>
      <w:suff w:val="space"/>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5" w15:restartNumberingAfterBreak="0">
    <w:nsid w:val="4F5007B6"/>
    <w:multiLevelType w:val="hybridMultilevel"/>
    <w:tmpl w:val="E404F8AE"/>
    <w:lvl w:ilvl="0" w:tplc="47282C8E">
      <w:start w:val="1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5207618"/>
    <w:multiLevelType w:val="multilevel"/>
    <w:tmpl w:val="B83EB848"/>
    <w:lvl w:ilvl="0">
      <w:start w:val="6"/>
      <w:numFmt w:val="decimal"/>
      <w:suff w:val="space"/>
      <w:lvlText w:val="%1."/>
      <w:lvlJc w:val="left"/>
      <w:pPr>
        <w:ind w:left="1211" w:hanging="360"/>
      </w:pPr>
      <w:rPr>
        <w:rFonts w:hint="default"/>
        <w:color w:val="000000"/>
      </w:rPr>
    </w:lvl>
    <w:lvl w:ilvl="1">
      <w:start w:val="1"/>
      <w:numFmt w:val="decimal"/>
      <w:suff w:val="space"/>
      <w:lvlText w:val="%1.%2."/>
      <w:lvlJc w:val="left"/>
      <w:pPr>
        <w:ind w:left="1778" w:hanging="360"/>
      </w:pPr>
      <w:rPr>
        <w:rFonts w:hint="default"/>
        <w:color w:val="000000"/>
      </w:rPr>
    </w:lvl>
    <w:lvl w:ilvl="2">
      <w:start w:val="1"/>
      <w:numFmt w:val="decimal"/>
      <w:suff w:val="space"/>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7" w15:restartNumberingAfterBreak="0">
    <w:nsid w:val="55C233FB"/>
    <w:multiLevelType w:val="multilevel"/>
    <w:tmpl w:val="8F8C6338"/>
    <w:lvl w:ilvl="0">
      <w:start w:val="6"/>
      <w:numFmt w:val="decimal"/>
      <w:suff w:val="space"/>
      <w:lvlText w:val="%1."/>
      <w:lvlJc w:val="left"/>
      <w:pPr>
        <w:ind w:left="360" w:hanging="360"/>
      </w:pPr>
      <w:rPr>
        <w:rFonts w:hint="default"/>
        <w:color w:val="000000"/>
      </w:rPr>
    </w:lvl>
    <w:lvl w:ilvl="1">
      <w:start w:val="1"/>
      <w:numFmt w:val="decimal"/>
      <w:suff w:val="space"/>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8" w15:restartNumberingAfterBreak="0">
    <w:nsid w:val="613203B9"/>
    <w:multiLevelType w:val="hybridMultilevel"/>
    <w:tmpl w:val="637CEDA4"/>
    <w:lvl w:ilvl="0" w:tplc="878C9958">
      <w:start w:val="1"/>
      <w:numFmt w:val="decimal"/>
      <w:suff w:val="space"/>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4F6835"/>
    <w:multiLevelType w:val="hybridMultilevel"/>
    <w:tmpl w:val="D1625C2C"/>
    <w:lvl w:ilvl="0" w:tplc="47282C8E">
      <w:start w:val="1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A0E2CAE"/>
    <w:multiLevelType w:val="hybridMultilevel"/>
    <w:tmpl w:val="845405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16"/>
  </w:num>
  <w:num w:numId="5">
    <w:abstractNumId w:val="2"/>
  </w:num>
  <w:num w:numId="6">
    <w:abstractNumId w:val="17"/>
  </w:num>
  <w:num w:numId="7">
    <w:abstractNumId w:val="10"/>
  </w:num>
  <w:num w:numId="8">
    <w:abstractNumId w:val="5"/>
  </w:num>
  <w:num w:numId="9">
    <w:abstractNumId w:val="3"/>
  </w:num>
  <w:num w:numId="10">
    <w:abstractNumId w:val="19"/>
  </w:num>
  <w:num w:numId="11">
    <w:abstractNumId w:val="8"/>
  </w:num>
  <w:num w:numId="12">
    <w:abstractNumId w:val="4"/>
  </w:num>
  <w:num w:numId="13">
    <w:abstractNumId w:val="13"/>
  </w:num>
  <w:num w:numId="14">
    <w:abstractNumId w:val="20"/>
  </w:num>
  <w:num w:numId="15">
    <w:abstractNumId w:val="12"/>
  </w:num>
  <w:num w:numId="16">
    <w:abstractNumId w:val="15"/>
  </w:num>
  <w:num w:numId="17">
    <w:abstractNumId w:val="11"/>
  </w:num>
  <w:num w:numId="18">
    <w:abstractNumId w:val="7"/>
  </w:num>
  <w:num w:numId="19">
    <w:abstractNumId w:val="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F6"/>
    <w:rsid w:val="00062AB7"/>
    <w:rsid w:val="000B3DCB"/>
    <w:rsid w:val="000E2E2C"/>
    <w:rsid w:val="000F17D2"/>
    <w:rsid w:val="0015482E"/>
    <w:rsid w:val="00191C5B"/>
    <w:rsid w:val="00197477"/>
    <w:rsid w:val="001D1BD9"/>
    <w:rsid w:val="001D7F82"/>
    <w:rsid w:val="00200249"/>
    <w:rsid w:val="00212853"/>
    <w:rsid w:val="00223893"/>
    <w:rsid w:val="00226AC3"/>
    <w:rsid w:val="0023066D"/>
    <w:rsid w:val="00277DE7"/>
    <w:rsid w:val="00282977"/>
    <w:rsid w:val="0028688E"/>
    <w:rsid w:val="002A0EB6"/>
    <w:rsid w:val="00300AC8"/>
    <w:rsid w:val="003921FA"/>
    <w:rsid w:val="003C7D8E"/>
    <w:rsid w:val="003E2CE4"/>
    <w:rsid w:val="004352A9"/>
    <w:rsid w:val="0049066E"/>
    <w:rsid w:val="004E43D4"/>
    <w:rsid w:val="005208F8"/>
    <w:rsid w:val="00542219"/>
    <w:rsid w:val="00545436"/>
    <w:rsid w:val="005852C1"/>
    <w:rsid w:val="005867B4"/>
    <w:rsid w:val="005A3B16"/>
    <w:rsid w:val="005B1220"/>
    <w:rsid w:val="00600A9E"/>
    <w:rsid w:val="00614DCD"/>
    <w:rsid w:val="00624BBA"/>
    <w:rsid w:val="00633A05"/>
    <w:rsid w:val="00777027"/>
    <w:rsid w:val="00790F90"/>
    <w:rsid w:val="007A60E2"/>
    <w:rsid w:val="007D4E8D"/>
    <w:rsid w:val="0084020A"/>
    <w:rsid w:val="00852550"/>
    <w:rsid w:val="00873628"/>
    <w:rsid w:val="008975FC"/>
    <w:rsid w:val="008B6F8E"/>
    <w:rsid w:val="008D7CAB"/>
    <w:rsid w:val="008E65EF"/>
    <w:rsid w:val="0090770D"/>
    <w:rsid w:val="00915D8F"/>
    <w:rsid w:val="00936EFC"/>
    <w:rsid w:val="00974B4E"/>
    <w:rsid w:val="00977BB5"/>
    <w:rsid w:val="009B76D7"/>
    <w:rsid w:val="009C2717"/>
    <w:rsid w:val="009D200C"/>
    <w:rsid w:val="009E3271"/>
    <w:rsid w:val="009E622E"/>
    <w:rsid w:val="009F1BBB"/>
    <w:rsid w:val="00A41B7D"/>
    <w:rsid w:val="00A765C6"/>
    <w:rsid w:val="00A91F9C"/>
    <w:rsid w:val="00A95B7B"/>
    <w:rsid w:val="00AB1618"/>
    <w:rsid w:val="00AB3C98"/>
    <w:rsid w:val="00AC3B6C"/>
    <w:rsid w:val="00AC6156"/>
    <w:rsid w:val="00B20EBA"/>
    <w:rsid w:val="00B47FFE"/>
    <w:rsid w:val="00B83401"/>
    <w:rsid w:val="00B92FC0"/>
    <w:rsid w:val="00BA353B"/>
    <w:rsid w:val="00BA7FEF"/>
    <w:rsid w:val="00BD0FA4"/>
    <w:rsid w:val="00C52459"/>
    <w:rsid w:val="00C5737D"/>
    <w:rsid w:val="00C67058"/>
    <w:rsid w:val="00CA6419"/>
    <w:rsid w:val="00CB0C38"/>
    <w:rsid w:val="00D42314"/>
    <w:rsid w:val="00D657DD"/>
    <w:rsid w:val="00D86E56"/>
    <w:rsid w:val="00D933FA"/>
    <w:rsid w:val="00DA15BD"/>
    <w:rsid w:val="00DA3D99"/>
    <w:rsid w:val="00DA647A"/>
    <w:rsid w:val="00E020F6"/>
    <w:rsid w:val="00E25FEB"/>
    <w:rsid w:val="00E4785B"/>
    <w:rsid w:val="00E54D60"/>
    <w:rsid w:val="00E76398"/>
    <w:rsid w:val="00E7714D"/>
    <w:rsid w:val="00EE2821"/>
    <w:rsid w:val="00EE6691"/>
    <w:rsid w:val="00F21E7B"/>
    <w:rsid w:val="00FA6C32"/>
    <w:rsid w:val="00FC30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C324"/>
  <w15:chartTrackingRefBased/>
  <w15:docId w15:val="{37637EFB-5CCD-49A9-92EC-DB706163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C0"/>
    <w:rPr>
      <w:rFonts w:ascii="Segoe UI" w:hAnsi="Segoe UI" w:cs="Segoe UI"/>
      <w:sz w:val="18"/>
      <w:szCs w:val="18"/>
    </w:rPr>
  </w:style>
  <w:style w:type="paragraph" w:styleId="Header">
    <w:name w:val="header"/>
    <w:basedOn w:val="Normal"/>
    <w:link w:val="HeaderChar"/>
    <w:uiPriority w:val="99"/>
    <w:unhideWhenUsed/>
    <w:rsid w:val="005422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2219"/>
  </w:style>
  <w:style w:type="paragraph" w:styleId="Footer">
    <w:name w:val="footer"/>
    <w:basedOn w:val="Normal"/>
    <w:link w:val="FooterChar"/>
    <w:uiPriority w:val="99"/>
    <w:unhideWhenUsed/>
    <w:rsid w:val="005422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2219"/>
  </w:style>
  <w:style w:type="paragraph" w:styleId="ListParagraph">
    <w:name w:val="List Paragraph"/>
    <w:basedOn w:val="Normal"/>
    <w:uiPriority w:val="34"/>
    <w:qFormat/>
    <w:rsid w:val="009D200C"/>
    <w:pPr>
      <w:ind w:left="720"/>
      <w:contextualSpacing/>
    </w:pPr>
  </w:style>
  <w:style w:type="character" w:customStyle="1" w:styleId="Bodytext2">
    <w:name w:val="Body text (2)_"/>
    <w:basedOn w:val="DefaultParagraphFont"/>
    <w:link w:val="Bodytext20"/>
    <w:uiPriority w:val="99"/>
    <w:rsid w:val="00624BBA"/>
    <w:rPr>
      <w:rFonts w:ascii="Times New Roman" w:hAnsi="Times New Roman"/>
      <w:shd w:val="clear" w:color="auto" w:fill="FFFFFF"/>
    </w:rPr>
  </w:style>
  <w:style w:type="paragraph" w:customStyle="1" w:styleId="Bodytext20">
    <w:name w:val="Body text (2)"/>
    <w:basedOn w:val="Normal"/>
    <w:link w:val="Bodytext2"/>
    <w:uiPriority w:val="99"/>
    <w:rsid w:val="00624BBA"/>
    <w:pPr>
      <w:widowControl w:val="0"/>
      <w:shd w:val="clear" w:color="auto" w:fill="FFFFFF"/>
      <w:spacing w:after="300" w:line="292"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11877</Characters>
  <Application>Microsoft Office Word</Application>
  <DocSecurity>0</DocSecurity>
  <Lines>98</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2023-10-23T10:32:00Z</cp:lastPrinted>
  <dcterms:created xsi:type="dcterms:W3CDTF">2023-10-23T12:46:00Z</dcterms:created>
  <dcterms:modified xsi:type="dcterms:W3CDTF">2023-10-23T12:46:00Z</dcterms:modified>
</cp:coreProperties>
</file>